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798"/>
        <w:gridCol w:w="6354"/>
      </w:tblGrid>
      <w:tr w:rsidR="00EF13D4" w:rsidRPr="006E636B" w14:paraId="2B302AAC" w14:textId="77777777" w:rsidTr="00746438">
        <w:trPr>
          <w:trHeight w:val="1008"/>
        </w:trPr>
        <w:tc>
          <w:tcPr>
            <w:tcW w:w="3798" w:type="dxa"/>
            <w:shd w:val="clear" w:color="auto" w:fill="auto"/>
            <w:vAlign w:val="center"/>
          </w:tcPr>
          <w:p w14:paraId="3AE14F9E" w14:textId="77777777" w:rsidR="00EF13D4" w:rsidRPr="006E636B" w:rsidRDefault="006E636B" w:rsidP="006E636B">
            <w:pPr>
              <w:jc w:val="center"/>
              <w:rPr>
                <w:b/>
              </w:rPr>
            </w:pPr>
            <w:r w:rsidRPr="006E636B">
              <w:rPr>
                <w:b/>
                <w:noProof/>
              </w:rPr>
              <w:pict w14:anchorId="39D4B6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Description: pmf_logo_b&amp;w_without_seal_11-08-10.jpg" style="width:155.5pt;height:39pt;visibility:visible">
                  <v:imagedata r:id="rId8" o:title="pmf_logo_b&amp;w_without_seal_11-08-10"/>
                </v:shape>
              </w:pict>
            </w:r>
          </w:p>
        </w:tc>
        <w:tc>
          <w:tcPr>
            <w:tcW w:w="6354" w:type="dxa"/>
            <w:shd w:val="clear" w:color="auto" w:fill="auto"/>
            <w:vAlign w:val="center"/>
          </w:tcPr>
          <w:p w14:paraId="70B83DD5" w14:textId="77777777" w:rsidR="00A12A6E" w:rsidRPr="00746438" w:rsidRDefault="00056B55" w:rsidP="00693FA2">
            <w:pPr>
              <w:tabs>
                <w:tab w:val="left" w:pos="280"/>
                <w:tab w:val="center" w:pos="3062"/>
              </w:tabs>
              <w:jc w:val="center"/>
              <w:rPr>
                <w:rFonts w:ascii="Calibri" w:hAnsi="Calibri"/>
                <w:b/>
                <w:smallCaps/>
                <w:sz w:val="36"/>
                <w:szCs w:val="36"/>
              </w:rPr>
            </w:pPr>
            <w:r w:rsidRPr="00746438">
              <w:rPr>
                <w:rFonts w:ascii="Calibri" w:hAnsi="Calibri"/>
                <w:b/>
                <w:smallCaps/>
                <w:sz w:val="36"/>
                <w:szCs w:val="36"/>
              </w:rPr>
              <w:t xml:space="preserve">PMF TMS </w:t>
            </w:r>
            <w:r w:rsidR="00A5780A" w:rsidRPr="00746438">
              <w:rPr>
                <w:rFonts w:ascii="Calibri" w:hAnsi="Calibri"/>
                <w:b/>
                <w:smallCaps/>
                <w:sz w:val="36"/>
                <w:szCs w:val="36"/>
              </w:rPr>
              <w:t>Appointment Opportunity</w:t>
            </w:r>
          </w:p>
          <w:p w14:paraId="6729019F" w14:textId="77777777" w:rsidR="00EF13D4" w:rsidRPr="006E636B" w:rsidRDefault="00A5780A" w:rsidP="00693FA2">
            <w:pPr>
              <w:jc w:val="center"/>
              <w:rPr>
                <w:b/>
              </w:rPr>
            </w:pPr>
            <w:r w:rsidRPr="00746438">
              <w:rPr>
                <w:rFonts w:ascii="Calibri" w:hAnsi="Calibri"/>
                <w:b/>
                <w:smallCaps/>
                <w:sz w:val="36"/>
                <w:szCs w:val="36"/>
              </w:rPr>
              <w:t>Template for Agencies</w:t>
            </w:r>
          </w:p>
        </w:tc>
      </w:tr>
    </w:tbl>
    <w:p w14:paraId="71E1D043" w14:textId="77777777" w:rsidR="004E7014" w:rsidRPr="00832C83" w:rsidRDefault="004E7014" w:rsidP="00EF13D4">
      <w:pPr>
        <w:rPr>
          <w:rFonts w:ascii="Calibri" w:hAnsi="Calibri"/>
          <w:b/>
          <w:sz w:val="22"/>
          <w:szCs w:val="22"/>
        </w:rPr>
      </w:pPr>
    </w:p>
    <w:p w14:paraId="7EFF9AFD" w14:textId="77777777" w:rsidR="008E2DBC" w:rsidRPr="00320E0C" w:rsidRDefault="00881662" w:rsidP="00A12A6E">
      <w:pPr>
        <w:jc w:val="both"/>
        <w:rPr>
          <w:rFonts w:ascii="Calibri" w:hAnsi="Calibri"/>
        </w:rPr>
      </w:pPr>
      <w:r>
        <w:rPr>
          <w:rFonts w:ascii="Calibri" w:hAnsi="Calibri"/>
          <w:b/>
          <w:bCs/>
        </w:rPr>
        <w:t>INTRODUCTION:</w:t>
      </w:r>
      <w:r>
        <w:rPr>
          <w:rFonts w:ascii="Calibri" w:hAnsi="Calibri"/>
        </w:rPr>
        <w:t xml:space="preserve">  </w:t>
      </w:r>
      <w:r w:rsidR="00506469" w:rsidRPr="00320E0C">
        <w:rPr>
          <w:rFonts w:ascii="Calibri" w:hAnsi="Calibri"/>
        </w:rPr>
        <w:t>The following template is designed for Agency PMF Coordinators</w:t>
      </w:r>
      <w:r w:rsidR="008E2DBC" w:rsidRPr="00320E0C">
        <w:rPr>
          <w:rFonts w:ascii="Calibri" w:hAnsi="Calibri"/>
        </w:rPr>
        <w:t xml:space="preserve"> </w:t>
      </w:r>
      <w:r w:rsidR="00056B55" w:rsidRPr="00320E0C">
        <w:rPr>
          <w:rFonts w:ascii="Calibri" w:hAnsi="Calibri"/>
        </w:rPr>
        <w:t xml:space="preserve">or Agency HR Staff </w:t>
      </w:r>
      <w:r w:rsidR="00506469" w:rsidRPr="00320E0C">
        <w:rPr>
          <w:rFonts w:ascii="Calibri" w:hAnsi="Calibri"/>
        </w:rPr>
        <w:t xml:space="preserve">to distribute to </w:t>
      </w:r>
      <w:r w:rsidR="00746438">
        <w:rPr>
          <w:rFonts w:ascii="Calibri" w:hAnsi="Calibri"/>
        </w:rPr>
        <w:t>A</w:t>
      </w:r>
      <w:r w:rsidR="00506469" w:rsidRPr="00320E0C">
        <w:rPr>
          <w:rFonts w:ascii="Calibri" w:hAnsi="Calibri"/>
        </w:rPr>
        <w:t xml:space="preserve">gency </w:t>
      </w:r>
      <w:r w:rsidR="00746438">
        <w:rPr>
          <w:rFonts w:ascii="Calibri" w:hAnsi="Calibri"/>
        </w:rPr>
        <w:t>H</w:t>
      </w:r>
      <w:r w:rsidR="00B93928" w:rsidRPr="00320E0C">
        <w:rPr>
          <w:rFonts w:ascii="Calibri" w:hAnsi="Calibri"/>
        </w:rPr>
        <w:t xml:space="preserve">iring </w:t>
      </w:r>
      <w:r w:rsidR="00746438">
        <w:rPr>
          <w:rFonts w:ascii="Calibri" w:hAnsi="Calibri"/>
        </w:rPr>
        <w:t>O</w:t>
      </w:r>
      <w:r w:rsidR="00B93928" w:rsidRPr="00320E0C">
        <w:rPr>
          <w:rFonts w:ascii="Calibri" w:hAnsi="Calibri"/>
        </w:rPr>
        <w:t>fficials</w:t>
      </w:r>
      <w:r w:rsidR="002E47E4" w:rsidRPr="00320E0C">
        <w:rPr>
          <w:rFonts w:ascii="Calibri" w:hAnsi="Calibri"/>
        </w:rPr>
        <w:t xml:space="preserve"> </w:t>
      </w:r>
      <w:r w:rsidR="00506469" w:rsidRPr="00320E0C">
        <w:rPr>
          <w:rFonts w:ascii="Calibri" w:hAnsi="Calibri"/>
        </w:rPr>
        <w:t>in collecting appropriate content for posting a</w:t>
      </w:r>
      <w:r w:rsidR="00B93928" w:rsidRPr="00320E0C">
        <w:rPr>
          <w:rFonts w:ascii="Calibri" w:hAnsi="Calibri"/>
        </w:rPr>
        <w:t>n</w:t>
      </w:r>
      <w:r w:rsidR="00506469" w:rsidRPr="00320E0C">
        <w:rPr>
          <w:rFonts w:ascii="Calibri" w:hAnsi="Calibri"/>
        </w:rPr>
        <w:t xml:space="preserve"> </w:t>
      </w:r>
      <w:r w:rsidR="00B93928" w:rsidRPr="00320E0C">
        <w:rPr>
          <w:rFonts w:ascii="Calibri" w:hAnsi="Calibri"/>
          <w:b/>
          <w:i/>
        </w:rPr>
        <w:t>appointment</w:t>
      </w:r>
      <w:r w:rsidR="004C2694" w:rsidRPr="00320E0C">
        <w:rPr>
          <w:rFonts w:ascii="Calibri" w:hAnsi="Calibri"/>
          <w:b/>
          <w:i/>
        </w:rPr>
        <w:t xml:space="preserve"> </w:t>
      </w:r>
      <w:r w:rsidR="00506469" w:rsidRPr="00320E0C">
        <w:rPr>
          <w:rFonts w:ascii="Calibri" w:hAnsi="Calibri"/>
          <w:b/>
          <w:i/>
        </w:rPr>
        <w:t>opportunity</w:t>
      </w:r>
      <w:r w:rsidR="00F71735" w:rsidRPr="00320E0C">
        <w:rPr>
          <w:rFonts w:ascii="Calibri" w:hAnsi="Calibri"/>
        </w:rPr>
        <w:t xml:space="preserve"> </w:t>
      </w:r>
      <w:r w:rsidR="00746438">
        <w:rPr>
          <w:rFonts w:ascii="Calibri" w:hAnsi="Calibri"/>
        </w:rPr>
        <w:t>in</w:t>
      </w:r>
      <w:r w:rsidR="00F71735" w:rsidRPr="00320E0C">
        <w:rPr>
          <w:rFonts w:ascii="Calibri" w:hAnsi="Calibri"/>
        </w:rPr>
        <w:t xml:space="preserve"> the PMF TM</w:t>
      </w:r>
      <w:r w:rsidR="00506469" w:rsidRPr="00320E0C">
        <w:rPr>
          <w:rFonts w:ascii="Calibri" w:hAnsi="Calibri"/>
        </w:rPr>
        <w:t xml:space="preserve">S (Talent </w:t>
      </w:r>
      <w:r w:rsidR="00F71735" w:rsidRPr="00320E0C">
        <w:rPr>
          <w:rFonts w:ascii="Calibri" w:hAnsi="Calibri"/>
        </w:rPr>
        <w:t xml:space="preserve">Management </w:t>
      </w:r>
      <w:r w:rsidR="00506469" w:rsidRPr="00320E0C">
        <w:rPr>
          <w:rFonts w:ascii="Calibri" w:hAnsi="Calibri"/>
        </w:rPr>
        <w:t>System)</w:t>
      </w:r>
      <w:r w:rsidR="00683E2D">
        <w:rPr>
          <w:rFonts w:ascii="Calibri" w:hAnsi="Calibri"/>
        </w:rPr>
        <w:t>; a job vacancy announcement</w:t>
      </w:r>
      <w:r w:rsidR="00506469" w:rsidRPr="00320E0C">
        <w:rPr>
          <w:rFonts w:ascii="Calibri" w:hAnsi="Calibri"/>
        </w:rPr>
        <w:t>.</w:t>
      </w:r>
      <w:r w:rsidR="00B33622">
        <w:rPr>
          <w:rFonts w:ascii="Calibri" w:hAnsi="Calibri"/>
        </w:rPr>
        <w:t xml:space="preserve"> </w:t>
      </w:r>
      <w:r w:rsidR="00D15AE7" w:rsidRPr="00320E0C">
        <w:rPr>
          <w:rFonts w:ascii="Calibri" w:hAnsi="Calibri"/>
        </w:rPr>
        <w:t>This</w:t>
      </w:r>
      <w:r w:rsidR="008E2DBC" w:rsidRPr="00320E0C">
        <w:rPr>
          <w:rFonts w:ascii="Calibri" w:hAnsi="Calibri"/>
        </w:rPr>
        <w:t xml:space="preserve"> template enables </w:t>
      </w:r>
      <w:r w:rsidR="00E45AE9" w:rsidRPr="00320E0C">
        <w:rPr>
          <w:rFonts w:ascii="Calibri" w:hAnsi="Calibri"/>
        </w:rPr>
        <w:t xml:space="preserve">agencies </w:t>
      </w:r>
      <w:r w:rsidR="008E2DBC" w:rsidRPr="00320E0C">
        <w:rPr>
          <w:rFonts w:ascii="Calibri" w:hAnsi="Calibri"/>
        </w:rPr>
        <w:t>to submit their requirements for posting a</w:t>
      </w:r>
      <w:r w:rsidR="00B93928" w:rsidRPr="00320E0C">
        <w:rPr>
          <w:rFonts w:ascii="Calibri" w:hAnsi="Calibri"/>
        </w:rPr>
        <w:t>n</w:t>
      </w:r>
      <w:r w:rsidR="008E2DBC" w:rsidRPr="00320E0C">
        <w:rPr>
          <w:rFonts w:ascii="Calibri" w:hAnsi="Calibri"/>
        </w:rPr>
        <w:t xml:space="preserve"> </w:t>
      </w:r>
      <w:r w:rsidR="00B93928" w:rsidRPr="00320E0C">
        <w:rPr>
          <w:rFonts w:ascii="Calibri" w:hAnsi="Calibri"/>
          <w:i/>
        </w:rPr>
        <w:t>appointment</w:t>
      </w:r>
      <w:r w:rsidR="00E45AE9" w:rsidRPr="00320E0C">
        <w:rPr>
          <w:rFonts w:ascii="Calibri" w:hAnsi="Calibri"/>
        </w:rPr>
        <w:t xml:space="preserve"> </w:t>
      </w:r>
      <w:r w:rsidR="008E2DBC" w:rsidRPr="00746438">
        <w:rPr>
          <w:rFonts w:ascii="Calibri" w:hAnsi="Calibri"/>
          <w:i/>
          <w:iCs/>
        </w:rPr>
        <w:t>opportunity</w:t>
      </w:r>
      <w:r w:rsidR="008E2DBC" w:rsidRPr="00320E0C">
        <w:rPr>
          <w:rFonts w:ascii="Calibri" w:hAnsi="Calibri"/>
        </w:rPr>
        <w:t xml:space="preserve"> to </w:t>
      </w:r>
      <w:r w:rsidR="00E45AE9" w:rsidRPr="00320E0C">
        <w:rPr>
          <w:rFonts w:ascii="Calibri" w:hAnsi="Calibri"/>
        </w:rPr>
        <w:t xml:space="preserve">solicit current </w:t>
      </w:r>
      <w:r w:rsidR="00B93928" w:rsidRPr="00320E0C">
        <w:rPr>
          <w:rFonts w:ascii="Calibri" w:hAnsi="Calibri"/>
        </w:rPr>
        <w:t>Finalists</w:t>
      </w:r>
      <w:r w:rsidR="00E45AE9" w:rsidRPr="00320E0C">
        <w:rPr>
          <w:rFonts w:ascii="Calibri" w:hAnsi="Calibri"/>
        </w:rPr>
        <w:t xml:space="preserve"> for </w:t>
      </w:r>
      <w:r w:rsidR="00B93928" w:rsidRPr="00320E0C">
        <w:rPr>
          <w:rFonts w:ascii="Calibri" w:hAnsi="Calibri"/>
        </w:rPr>
        <w:t>their initial appointment as a PMF</w:t>
      </w:r>
      <w:r w:rsidR="00746438">
        <w:rPr>
          <w:rFonts w:ascii="Calibri" w:hAnsi="Calibri"/>
        </w:rPr>
        <w:t xml:space="preserve"> (</w:t>
      </w:r>
      <w:r w:rsidR="00B93928" w:rsidRPr="00320E0C">
        <w:rPr>
          <w:rFonts w:ascii="Calibri" w:hAnsi="Calibri"/>
        </w:rPr>
        <w:t>Fellow</w:t>
      </w:r>
      <w:r w:rsidR="00746438">
        <w:rPr>
          <w:rFonts w:ascii="Calibri" w:hAnsi="Calibri"/>
        </w:rPr>
        <w:t>)</w:t>
      </w:r>
      <w:r w:rsidR="00AF229E">
        <w:rPr>
          <w:rFonts w:ascii="Calibri" w:hAnsi="Calibri"/>
        </w:rPr>
        <w:t xml:space="preserve"> and the target position’s Job Series and Full Promotion Level</w:t>
      </w:r>
      <w:r w:rsidR="00832C83">
        <w:rPr>
          <w:rFonts w:ascii="Calibri" w:hAnsi="Calibri"/>
        </w:rPr>
        <w:t xml:space="preserve"> (FPL)</w:t>
      </w:r>
      <w:r w:rsidR="00B93928" w:rsidRPr="00320E0C">
        <w:rPr>
          <w:rFonts w:ascii="Calibri" w:hAnsi="Calibri"/>
        </w:rPr>
        <w:t xml:space="preserve">. </w:t>
      </w:r>
      <w:r w:rsidR="00D511F7" w:rsidRPr="00320E0C">
        <w:rPr>
          <w:rFonts w:ascii="Calibri" w:hAnsi="Calibri"/>
        </w:rPr>
        <w:t xml:space="preserve">Postings are </w:t>
      </w:r>
      <w:r w:rsidR="00B93928" w:rsidRPr="00320E0C">
        <w:rPr>
          <w:rFonts w:ascii="Calibri" w:hAnsi="Calibri"/>
        </w:rPr>
        <w:t>ONLY accessible by current Finalists</w:t>
      </w:r>
      <w:r w:rsidR="0003798F" w:rsidRPr="00320E0C">
        <w:rPr>
          <w:rFonts w:ascii="Calibri" w:hAnsi="Calibri"/>
        </w:rPr>
        <w:t xml:space="preserve"> via the PMF TMS</w:t>
      </w:r>
      <w:r w:rsidR="00D511F7" w:rsidRPr="00320E0C">
        <w:rPr>
          <w:rFonts w:ascii="Calibri" w:hAnsi="Calibri"/>
        </w:rPr>
        <w:t xml:space="preserve">. </w:t>
      </w:r>
      <w:r w:rsidR="00D15AE7" w:rsidRPr="00320E0C">
        <w:rPr>
          <w:rFonts w:ascii="Calibri" w:hAnsi="Calibri"/>
        </w:rPr>
        <w:t>This</w:t>
      </w:r>
      <w:r w:rsidR="008E2DBC" w:rsidRPr="00320E0C">
        <w:rPr>
          <w:rFonts w:ascii="Calibri" w:hAnsi="Calibri"/>
        </w:rPr>
        <w:t xml:space="preserve"> template </w:t>
      </w:r>
      <w:r w:rsidR="00C53091" w:rsidRPr="00320E0C">
        <w:rPr>
          <w:rFonts w:ascii="Calibri" w:hAnsi="Calibri"/>
        </w:rPr>
        <w:t xml:space="preserve">is designed </w:t>
      </w:r>
      <w:r w:rsidR="00012E2E" w:rsidRPr="00320E0C">
        <w:rPr>
          <w:rFonts w:ascii="Calibri" w:hAnsi="Calibri"/>
        </w:rPr>
        <w:t xml:space="preserve">to collect information from the requestor and then forward to the </w:t>
      </w:r>
      <w:r w:rsidR="00046F35" w:rsidRPr="00320E0C">
        <w:rPr>
          <w:rFonts w:ascii="Calibri" w:hAnsi="Calibri"/>
        </w:rPr>
        <w:t xml:space="preserve">Agency </w:t>
      </w:r>
      <w:r w:rsidR="00C53091" w:rsidRPr="00320E0C">
        <w:rPr>
          <w:rFonts w:ascii="Calibri" w:hAnsi="Calibri"/>
        </w:rPr>
        <w:t>PMF Coordinator</w:t>
      </w:r>
      <w:r w:rsidR="002E47E4" w:rsidRPr="00320E0C">
        <w:rPr>
          <w:rFonts w:ascii="Calibri" w:hAnsi="Calibri"/>
        </w:rPr>
        <w:t xml:space="preserve"> </w:t>
      </w:r>
      <w:r w:rsidR="00056B55" w:rsidRPr="00320E0C">
        <w:rPr>
          <w:rFonts w:ascii="Calibri" w:hAnsi="Calibri"/>
        </w:rPr>
        <w:t xml:space="preserve">or Agency HR Staff </w:t>
      </w:r>
      <w:r w:rsidR="00A06BFE">
        <w:rPr>
          <w:rFonts w:ascii="Calibri" w:hAnsi="Calibri"/>
        </w:rPr>
        <w:t xml:space="preserve">users </w:t>
      </w:r>
      <w:r w:rsidR="002E47E4" w:rsidRPr="00320E0C">
        <w:rPr>
          <w:rFonts w:ascii="Calibri" w:hAnsi="Calibri"/>
        </w:rPr>
        <w:t>for posting.</w:t>
      </w:r>
    </w:p>
    <w:p w14:paraId="2EE9D778" w14:textId="77777777" w:rsidR="008E2DBC" w:rsidRPr="00320E0C" w:rsidRDefault="008E2DBC" w:rsidP="00A12A6E">
      <w:pPr>
        <w:jc w:val="both"/>
        <w:rPr>
          <w:rFonts w:ascii="Calibri" w:hAnsi="Calibri"/>
        </w:rPr>
      </w:pPr>
    </w:p>
    <w:p w14:paraId="5BFBDE4C" w14:textId="77777777" w:rsidR="00A32A46" w:rsidRPr="00320E0C" w:rsidRDefault="00F71735" w:rsidP="00A32A46">
      <w:pPr>
        <w:jc w:val="both"/>
        <w:rPr>
          <w:rFonts w:ascii="Calibri" w:hAnsi="Calibri"/>
        </w:rPr>
      </w:pPr>
      <w:r w:rsidRPr="00320E0C">
        <w:rPr>
          <w:rFonts w:ascii="Calibri" w:hAnsi="Calibri"/>
        </w:rPr>
        <w:t>The PMF TM</w:t>
      </w:r>
      <w:r w:rsidR="00506469" w:rsidRPr="00320E0C">
        <w:rPr>
          <w:rFonts w:ascii="Calibri" w:hAnsi="Calibri"/>
        </w:rPr>
        <w:t>S is the PMF Program Office’s online system for posting</w:t>
      </w:r>
      <w:r w:rsidR="00B35664" w:rsidRPr="00320E0C">
        <w:rPr>
          <w:rFonts w:ascii="Calibri" w:hAnsi="Calibri"/>
        </w:rPr>
        <w:t xml:space="preserve"> </w:t>
      </w:r>
      <w:r w:rsidR="00450902" w:rsidRPr="00320E0C">
        <w:rPr>
          <w:rFonts w:ascii="Calibri" w:hAnsi="Calibri"/>
        </w:rPr>
        <w:t xml:space="preserve">appointment </w:t>
      </w:r>
      <w:r w:rsidR="00B35664" w:rsidRPr="00320E0C">
        <w:rPr>
          <w:rFonts w:ascii="Calibri" w:hAnsi="Calibri"/>
        </w:rPr>
        <w:t xml:space="preserve">opportunities </w:t>
      </w:r>
      <w:r w:rsidR="00450902" w:rsidRPr="00320E0C">
        <w:rPr>
          <w:rFonts w:ascii="Calibri" w:hAnsi="Calibri"/>
        </w:rPr>
        <w:t>for</w:t>
      </w:r>
      <w:r w:rsidR="00B35664" w:rsidRPr="00320E0C">
        <w:rPr>
          <w:rFonts w:ascii="Calibri" w:hAnsi="Calibri"/>
        </w:rPr>
        <w:t xml:space="preserve"> Finalists. </w:t>
      </w:r>
      <w:r w:rsidR="00046F35" w:rsidRPr="00320E0C">
        <w:rPr>
          <w:rFonts w:ascii="Calibri" w:hAnsi="Calibri"/>
        </w:rPr>
        <w:t>O</w:t>
      </w:r>
      <w:r w:rsidR="00D433AA" w:rsidRPr="00320E0C">
        <w:rPr>
          <w:rFonts w:ascii="Calibri" w:hAnsi="Calibri"/>
        </w:rPr>
        <w:t xml:space="preserve">nly </w:t>
      </w:r>
      <w:r w:rsidR="00746438">
        <w:rPr>
          <w:rFonts w:ascii="Calibri" w:hAnsi="Calibri"/>
        </w:rPr>
        <w:t>Agency PMF Coordinators and Agency HR Staff users</w:t>
      </w:r>
      <w:r w:rsidR="00A06BFE">
        <w:rPr>
          <w:rFonts w:ascii="Calibri" w:hAnsi="Calibri"/>
        </w:rPr>
        <w:t xml:space="preserve"> associated to an agency/sub-agency</w:t>
      </w:r>
      <w:r w:rsidR="00746438">
        <w:rPr>
          <w:rFonts w:ascii="Calibri" w:hAnsi="Calibri"/>
        </w:rPr>
        <w:t xml:space="preserve"> of the PMF TMS </w:t>
      </w:r>
      <w:r w:rsidR="00D433AA" w:rsidRPr="00320E0C">
        <w:rPr>
          <w:rFonts w:ascii="Calibri" w:hAnsi="Calibri"/>
        </w:rPr>
        <w:t>can post opportunities</w:t>
      </w:r>
      <w:r w:rsidRPr="00320E0C">
        <w:rPr>
          <w:rFonts w:ascii="Calibri" w:hAnsi="Calibri"/>
        </w:rPr>
        <w:t xml:space="preserve"> </w:t>
      </w:r>
      <w:r w:rsidR="00746438">
        <w:rPr>
          <w:rFonts w:ascii="Calibri" w:hAnsi="Calibri"/>
        </w:rPr>
        <w:t>and manage those Finalists who apply</w:t>
      </w:r>
      <w:r w:rsidR="00D433AA" w:rsidRPr="00320E0C">
        <w:rPr>
          <w:rFonts w:ascii="Calibri" w:hAnsi="Calibri"/>
        </w:rPr>
        <w:t>.</w:t>
      </w:r>
      <w:r w:rsidR="00F079C2" w:rsidRPr="00320E0C">
        <w:rPr>
          <w:rFonts w:ascii="Calibri" w:hAnsi="Calibri"/>
        </w:rPr>
        <w:t xml:space="preserve"> </w:t>
      </w:r>
      <w:r w:rsidR="00046F35" w:rsidRPr="00320E0C">
        <w:rPr>
          <w:rFonts w:ascii="Calibri" w:hAnsi="Calibri"/>
        </w:rPr>
        <w:t xml:space="preserve">For a current list of Agency PMF Coordinators, please go to:  </w:t>
      </w:r>
      <w:hyperlink r:id="rId9" w:history="1">
        <w:r w:rsidR="00046F35" w:rsidRPr="00320E0C">
          <w:rPr>
            <w:rStyle w:val="Hyperlink"/>
            <w:rFonts w:ascii="Calibri" w:hAnsi="Calibri"/>
          </w:rPr>
          <w:t>https://apply.pmf.gov/coordinators.aspx</w:t>
        </w:r>
      </w:hyperlink>
      <w:r w:rsidR="00046F35" w:rsidRPr="00320E0C">
        <w:rPr>
          <w:rFonts w:ascii="Calibri" w:hAnsi="Calibri"/>
        </w:rPr>
        <w:t>.</w:t>
      </w:r>
      <w:r w:rsidR="00D511F7" w:rsidRPr="00320E0C">
        <w:rPr>
          <w:rFonts w:ascii="Calibri" w:hAnsi="Calibri"/>
        </w:rPr>
        <w:t xml:space="preserve"> </w:t>
      </w:r>
    </w:p>
    <w:p w14:paraId="688C034A" w14:textId="77777777" w:rsidR="00746438" w:rsidRDefault="00746438" w:rsidP="00746438">
      <w:pPr>
        <w:jc w:val="both"/>
        <w:rPr>
          <w:rFonts w:ascii="Calibri" w:hAnsi="Calibri"/>
        </w:rPr>
      </w:pPr>
    </w:p>
    <w:p w14:paraId="5E672D7C" w14:textId="77777777" w:rsidR="00683E2D" w:rsidRDefault="00746438" w:rsidP="00746438">
      <w:pPr>
        <w:jc w:val="both"/>
        <w:rPr>
          <w:rFonts w:ascii="Calibri" w:hAnsi="Calibri"/>
        </w:rPr>
      </w:pPr>
      <w:r w:rsidRPr="00320E0C">
        <w:rPr>
          <w:rFonts w:ascii="Calibri" w:hAnsi="Calibri"/>
        </w:rPr>
        <w:t xml:space="preserve">NOTE:  </w:t>
      </w:r>
      <w:r w:rsidR="00A06BFE">
        <w:rPr>
          <w:rFonts w:ascii="Calibri" w:hAnsi="Calibri"/>
        </w:rPr>
        <w:t>A</w:t>
      </w:r>
      <w:r w:rsidRPr="00320E0C">
        <w:rPr>
          <w:rFonts w:ascii="Calibri" w:hAnsi="Calibri"/>
        </w:rPr>
        <w:t xml:space="preserve">ll PMF appointment opportunities </w:t>
      </w:r>
      <w:r w:rsidRPr="00320E0C">
        <w:rPr>
          <w:rFonts w:ascii="Calibri" w:hAnsi="Calibri"/>
          <w:b/>
        </w:rPr>
        <w:t>must</w:t>
      </w:r>
      <w:r w:rsidRPr="00320E0C">
        <w:rPr>
          <w:rFonts w:ascii="Calibri" w:hAnsi="Calibri"/>
        </w:rPr>
        <w:t xml:space="preserve"> be advertised in the PMF TMS</w:t>
      </w:r>
      <w:r>
        <w:rPr>
          <w:rFonts w:ascii="Calibri" w:hAnsi="Calibri"/>
        </w:rPr>
        <w:t>; this</w:t>
      </w:r>
      <w:r w:rsidRPr="00320E0C">
        <w:rPr>
          <w:rFonts w:ascii="Calibri" w:hAnsi="Calibri"/>
        </w:rPr>
        <w:t xml:space="preserve"> further supports the spirit of public notice referenced in the Pathways Programs regulations and adherence to veterans’ preference.</w:t>
      </w:r>
      <w:r>
        <w:rPr>
          <w:rFonts w:ascii="Calibri" w:hAnsi="Calibri"/>
        </w:rPr>
        <w:t xml:space="preserve"> </w:t>
      </w:r>
    </w:p>
    <w:p w14:paraId="3748D4B3" w14:textId="77777777" w:rsidR="00683E2D" w:rsidRDefault="00683E2D" w:rsidP="00746438">
      <w:pPr>
        <w:jc w:val="both"/>
        <w:rPr>
          <w:rFonts w:ascii="Calibri" w:hAnsi="Calibri"/>
        </w:rPr>
      </w:pPr>
    </w:p>
    <w:p w14:paraId="0014AB07" w14:textId="77777777" w:rsidR="00DF442D" w:rsidRPr="00936CD6" w:rsidRDefault="00DF442D" w:rsidP="00DF442D">
      <w:pPr>
        <w:jc w:val="both"/>
        <w:rPr>
          <w:rFonts w:ascii="Calibri" w:hAnsi="Calibri"/>
          <w:b/>
          <w:bCs/>
        </w:rPr>
      </w:pPr>
      <w:r w:rsidRPr="00683E2D">
        <w:rPr>
          <w:rFonts w:ascii="Calibri" w:hAnsi="Calibri"/>
        </w:rPr>
        <w:t>The PMF TMS includes Apply Now features which (1) enables Finalists to apply directly to appointment opportunities</w:t>
      </w:r>
      <w:r>
        <w:rPr>
          <w:rFonts w:ascii="Calibri" w:hAnsi="Calibri"/>
        </w:rPr>
        <w:t xml:space="preserve"> (including the submission of a custom resume for their application)</w:t>
      </w:r>
      <w:r w:rsidRPr="00683E2D">
        <w:rPr>
          <w:rFonts w:ascii="Calibri" w:hAnsi="Calibri"/>
        </w:rPr>
        <w:t xml:space="preserve">, and (2) enables agencies to manage those Finalists who apply and record initial PMF appointments. Agencies may have specific “How to Apply” instructions and/or embed a link for Finalists to apply (e.g., an announcement on USAJOBS); however, Finalists </w:t>
      </w:r>
      <w:r w:rsidRPr="00683E2D">
        <w:rPr>
          <w:rFonts w:ascii="Calibri" w:hAnsi="Calibri"/>
          <w:b/>
          <w:bCs/>
        </w:rPr>
        <w:t>must</w:t>
      </w:r>
      <w:r w:rsidRPr="00683E2D">
        <w:rPr>
          <w:rFonts w:ascii="Calibri" w:hAnsi="Calibri"/>
        </w:rPr>
        <w:t xml:space="preserve"> also apply directly via Apply Now and agencies </w:t>
      </w:r>
      <w:r w:rsidRPr="00683E2D">
        <w:rPr>
          <w:rFonts w:ascii="Calibri" w:hAnsi="Calibri"/>
          <w:b/>
          <w:bCs/>
        </w:rPr>
        <w:t>must</w:t>
      </w:r>
      <w:r w:rsidRPr="00683E2D">
        <w:rPr>
          <w:rFonts w:ascii="Calibri" w:hAnsi="Calibri"/>
        </w:rPr>
        <w:t xml:space="preserve"> manage such applicants and record appointments via the PMF TMS.</w:t>
      </w:r>
    </w:p>
    <w:p w14:paraId="33F1D069" w14:textId="77777777" w:rsidR="0075747F" w:rsidRPr="00320E0C" w:rsidRDefault="0075747F" w:rsidP="0075747F">
      <w:pPr>
        <w:jc w:val="both"/>
        <w:rPr>
          <w:rFonts w:ascii="Calibri" w:hAnsi="Calibri"/>
        </w:rPr>
      </w:pPr>
    </w:p>
    <w:p w14:paraId="5ED50DB5" w14:textId="77777777" w:rsidR="00722860" w:rsidRDefault="0075747F" w:rsidP="00A32A46">
      <w:pPr>
        <w:jc w:val="both"/>
        <w:rPr>
          <w:rFonts w:ascii="Calibri" w:hAnsi="Calibri"/>
          <w:shd w:val="clear" w:color="auto" w:fill="FFFFFF"/>
        </w:rPr>
      </w:pPr>
      <w:r w:rsidRPr="00320E0C">
        <w:rPr>
          <w:rFonts w:ascii="Calibri" w:hAnsi="Calibri"/>
          <w:shd w:val="clear" w:color="auto" w:fill="FFFFFF"/>
        </w:rPr>
        <w:t>All opportunities in the PMF TMS will have a naming scheme of "PMF-XO-YYYY-####"; where "PMF" stands for PMF Program, "XO" is the type of opportunity ("AO" for Appointment, "RO" for Rotational</w:t>
      </w:r>
      <w:r w:rsidR="001859E6">
        <w:rPr>
          <w:rFonts w:ascii="Calibri" w:hAnsi="Calibri"/>
          <w:shd w:val="clear" w:color="auto" w:fill="FFFFFF"/>
        </w:rPr>
        <w:t xml:space="preserve">, </w:t>
      </w:r>
      <w:r w:rsidR="00AF229E">
        <w:rPr>
          <w:rFonts w:ascii="Calibri" w:hAnsi="Calibri"/>
          <w:shd w:val="clear" w:color="auto" w:fill="FFFFFF"/>
        </w:rPr>
        <w:t xml:space="preserve">or </w:t>
      </w:r>
      <w:r w:rsidR="001859E6">
        <w:rPr>
          <w:rFonts w:ascii="Calibri" w:hAnsi="Calibri"/>
          <w:shd w:val="clear" w:color="auto" w:fill="FFFFFF"/>
        </w:rPr>
        <w:t>“TO” for Training</w:t>
      </w:r>
      <w:r w:rsidRPr="00320E0C">
        <w:rPr>
          <w:rFonts w:ascii="Calibri" w:hAnsi="Calibri"/>
          <w:shd w:val="clear" w:color="auto" w:fill="FFFFFF"/>
        </w:rPr>
        <w:t>), "YYYY" is the fiscal year, and "####" is a sequential number.</w:t>
      </w:r>
      <w:r w:rsidR="00746438">
        <w:rPr>
          <w:rFonts w:ascii="Calibri" w:hAnsi="Calibri"/>
          <w:shd w:val="clear" w:color="auto" w:fill="FFFFFF"/>
        </w:rPr>
        <w:t xml:space="preserve"> Finalists may opt-in to receive an automated digest email to be notified of any appointment opportunity that posts live the day after.</w:t>
      </w:r>
    </w:p>
    <w:p w14:paraId="2E7BBDC2" w14:textId="77777777" w:rsidR="000B4C58" w:rsidRPr="000004DB" w:rsidRDefault="000B4C58" w:rsidP="000B4C58">
      <w:pPr>
        <w:rPr>
          <w:rFonts w:ascii="Calibri" w:hAnsi="Calibri" w:cs="Calibri"/>
        </w:rPr>
      </w:pPr>
    </w:p>
    <w:p w14:paraId="5C2B8F9F" w14:textId="77777777" w:rsidR="002E47E4" w:rsidRPr="00320E0C" w:rsidRDefault="002E47E4" w:rsidP="00881662">
      <w:pPr>
        <w:jc w:val="both"/>
        <w:rPr>
          <w:rFonts w:ascii="Calibri" w:hAnsi="Calibri"/>
        </w:rPr>
      </w:pPr>
      <w:r w:rsidRPr="00320E0C">
        <w:rPr>
          <w:rFonts w:ascii="Calibri" w:hAnsi="Calibri"/>
          <w:b/>
        </w:rPr>
        <w:t>PRE-CHECKLIST:</w:t>
      </w:r>
      <w:r w:rsidR="00881662">
        <w:rPr>
          <w:rFonts w:ascii="Calibri" w:hAnsi="Calibri"/>
          <w:bCs/>
        </w:rPr>
        <w:t xml:space="preserve">  </w:t>
      </w:r>
      <w:r w:rsidRPr="00320E0C">
        <w:rPr>
          <w:rFonts w:ascii="Calibri" w:hAnsi="Calibri"/>
        </w:rPr>
        <w:t xml:space="preserve">The following is a suggested pre-checklist for the </w:t>
      </w:r>
      <w:r w:rsidR="00881662">
        <w:rPr>
          <w:rFonts w:ascii="Calibri" w:hAnsi="Calibri"/>
        </w:rPr>
        <w:t>Agency H</w:t>
      </w:r>
      <w:r w:rsidR="00B93928" w:rsidRPr="00320E0C">
        <w:rPr>
          <w:rFonts w:ascii="Calibri" w:hAnsi="Calibri"/>
        </w:rPr>
        <w:t>iring</w:t>
      </w:r>
      <w:r w:rsidRPr="00320E0C">
        <w:rPr>
          <w:rFonts w:ascii="Calibri" w:hAnsi="Calibri"/>
        </w:rPr>
        <w:t xml:space="preserve"> </w:t>
      </w:r>
      <w:r w:rsidR="00881662">
        <w:rPr>
          <w:rFonts w:ascii="Calibri" w:hAnsi="Calibri"/>
        </w:rPr>
        <w:t>O</w:t>
      </w:r>
      <w:r w:rsidRPr="00320E0C">
        <w:rPr>
          <w:rFonts w:ascii="Calibri" w:hAnsi="Calibri"/>
        </w:rPr>
        <w:t xml:space="preserve">fficial to follow when </w:t>
      </w:r>
      <w:r w:rsidR="000A58D9">
        <w:rPr>
          <w:rFonts w:ascii="Calibri" w:hAnsi="Calibri"/>
        </w:rPr>
        <w:t>recruiting a Finalist for a PMF position</w:t>
      </w:r>
      <w:r w:rsidR="00F50ED9" w:rsidRPr="00320E0C">
        <w:rPr>
          <w:rFonts w:ascii="Calibri" w:hAnsi="Calibri"/>
        </w:rPr>
        <w:t>. This checklist is not all-</w:t>
      </w:r>
      <w:r w:rsidR="008377A7" w:rsidRPr="00320E0C">
        <w:rPr>
          <w:rFonts w:ascii="Calibri" w:hAnsi="Calibri"/>
        </w:rPr>
        <w:t>inclusive;</w:t>
      </w:r>
      <w:r w:rsidRPr="00320E0C">
        <w:rPr>
          <w:rFonts w:ascii="Calibri" w:hAnsi="Calibri"/>
        </w:rPr>
        <w:t xml:space="preserve"> you may have other agency requirements.</w:t>
      </w:r>
      <w:r w:rsidR="00881662">
        <w:rPr>
          <w:rFonts w:ascii="Calibri" w:hAnsi="Calibri"/>
        </w:rPr>
        <w:t xml:space="preserve"> Consult with your Agency PMF Coordinator or Agency HR Staff for any additional procedures or questions.</w:t>
      </w:r>
      <w:r w:rsidR="004A38D6">
        <w:rPr>
          <w:rFonts w:ascii="Calibri" w:hAnsi="Calibri"/>
        </w:rPr>
        <w:t xml:space="preserve"> </w:t>
      </w:r>
    </w:p>
    <w:p w14:paraId="0E319FEE" w14:textId="77777777" w:rsidR="002E47E4" w:rsidRPr="00320E0C" w:rsidRDefault="002E47E4" w:rsidP="00506469">
      <w:pPr>
        <w:rPr>
          <w:rFonts w:ascii="Calibri" w:hAnsi="Calibri"/>
        </w:rPr>
      </w:pPr>
    </w:p>
    <w:tbl>
      <w:tblPr>
        <w:tblW w:w="98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9360"/>
      </w:tblGrid>
      <w:tr w:rsidR="002E47E4" w:rsidRPr="00320E0C" w14:paraId="5BDCDCC8" w14:textId="77777777" w:rsidTr="00B57D76">
        <w:tc>
          <w:tcPr>
            <w:tcW w:w="450" w:type="dxa"/>
            <w:shd w:val="clear" w:color="auto" w:fill="auto"/>
          </w:tcPr>
          <w:p w14:paraId="20D126C9" w14:textId="77777777" w:rsidR="002E47E4" w:rsidRPr="00320E0C" w:rsidRDefault="002E47E4" w:rsidP="00506469">
            <w:pPr>
              <w:rPr>
                <w:rFonts w:ascii="Calibri" w:hAnsi="Calibri"/>
                <w:b/>
                <w:sz w:val="18"/>
                <w:szCs w:val="18"/>
              </w:rPr>
            </w:pPr>
            <w:r w:rsidRPr="00320E0C">
              <w:rPr>
                <w:rFonts w:ascii="Calibri" w:hAnsi="Calibri"/>
                <w:b/>
                <w:sz w:val="18"/>
                <w:szCs w:val="18"/>
              </w:rPr>
              <w:sym w:font="Wingdings 2" w:char="F052"/>
            </w:r>
            <w:r w:rsidRPr="00320E0C">
              <w:rPr>
                <w:rFonts w:ascii="Calibri" w:hAnsi="Calibri"/>
                <w:b/>
                <w:sz w:val="18"/>
                <w:szCs w:val="18"/>
              </w:rPr>
              <w:t>:</w:t>
            </w:r>
          </w:p>
        </w:tc>
        <w:tc>
          <w:tcPr>
            <w:tcW w:w="9360" w:type="dxa"/>
            <w:shd w:val="clear" w:color="auto" w:fill="auto"/>
          </w:tcPr>
          <w:p w14:paraId="12C99EC6" w14:textId="77777777" w:rsidR="002E47E4" w:rsidRPr="00320E0C" w:rsidRDefault="00145B0F" w:rsidP="00145B0F">
            <w:pPr>
              <w:rPr>
                <w:rFonts w:ascii="Calibri" w:hAnsi="Calibri"/>
                <w:b/>
                <w:sz w:val="18"/>
                <w:szCs w:val="18"/>
              </w:rPr>
            </w:pPr>
            <w:r w:rsidRPr="00320E0C">
              <w:rPr>
                <w:rFonts w:ascii="Calibri" w:hAnsi="Calibri"/>
                <w:b/>
                <w:sz w:val="18"/>
                <w:szCs w:val="18"/>
              </w:rPr>
              <w:t>ACTION</w:t>
            </w:r>
            <w:r w:rsidR="002E47E4" w:rsidRPr="00320E0C">
              <w:rPr>
                <w:rFonts w:ascii="Calibri" w:hAnsi="Calibri"/>
                <w:b/>
                <w:sz w:val="18"/>
                <w:szCs w:val="18"/>
              </w:rPr>
              <w:t>:</w:t>
            </w:r>
          </w:p>
        </w:tc>
      </w:tr>
      <w:tr w:rsidR="00B93928" w:rsidRPr="00320E0C" w14:paraId="357015E5" w14:textId="77777777" w:rsidTr="00B57D76">
        <w:trPr>
          <w:trHeight w:val="432"/>
        </w:trPr>
        <w:tc>
          <w:tcPr>
            <w:tcW w:w="450" w:type="dxa"/>
            <w:shd w:val="clear" w:color="auto" w:fill="auto"/>
          </w:tcPr>
          <w:p w14:paraId="430ED01B" w14:textId="77777777" w:rsidR="00B93928" w:rsidRPr="00683E2D" w:rsidRDefault="00683E2D" w:rsidP="00E26A38">
            <w:pPr>
              <w:jc w:val="center"/>
              <w:rPr>
                <w:rFonts w:ascii="Calibri" w:hAnsi="Calibri"/>
                <w:sz w:val="24"/>
                <w:szCs w:val="24"/>
              </w:rPr>
            </w:pPr>
            <w:r w:rsidRPr="00683E2D">
              <w:rPr>
                <w:rFonts w:ascii="Calibri" w:hAnsi="Calibri"/>
                <w:sz w:val="24"/>
                <w:szCs w:val="24"/>
              </w:rPr>
              <w:sym w:font="Wingdings" w:char="F06F"/>
            </w:r>
          </w:p>
        </w:tc>
        <w:tc>
          <w:tcPr>
            <w:tcW w:w="9360" w:type="dxa"/>
            <w:shd w:val="clear" w:color="auto" w:fill="auto"/>
          </w:tcPr>
          <w:p w14:paraId="2A52616B" w14:textId="77777777" w:rsidR="00B93928" w:rsidRPr="00320E0C" w:rsidRDefault="00B93928" w:rsidP="0075747F">
            <w:pPr>
              <w:spacing w:after="120"/>
              <w:rPr>
                <w:rFonts w:ascii="Calibri" w:hAnsi="Calibri"/>
                <w:sz w:val="18"/>
                <w:szCs w:val="18"/>
              </w:rPr>
            </w:pPr>
            <w:r w:rsidRPr="00320E0C">
              <w:rPr>
                <w:rFonts w:ascii="Calibri" w:hAnsi="Calibri"/>
                <w:sz w:val="18"/>
                <w:szCs w:val="18"/>
              </w:rPr>
              <w:t>PMFs are full-time, salaried positions. A PMF’s appointment is a 2-year trial period (fellowship) in the excepted service</w:t>
            </w:r>
            <w:r w:rsidR="00881662">
              <w:rPr>
                <w:rFonts w:ascii="Calibri" w:hAnsi="Calibri"/>
                <w:sz w:val="18"/>
                <w:szCs w:val="18"/>
              </w:rPr>
              <w:t>, after which Fellows may be eligible for noncompetitive conver</w:t>
            </w:r>
            <w:r w:rsidR="00AF229E">
              <w:rPr>
                <w:rFonts w:ascii="Calibri" w:hAnsi="Calibri"/>
                <w:sz w:val="18"/>
                <w:szCs w:val="18"/>
              </w:rPr>
              <w:t>sion</w:t>
            </w:r>
            <w:r w:rsidR="00881662">
              <w:rPr>
                <w:rFonts w:ascii="Calibri" w:hAnsi="Calibri"/>
                <w:sz w:val="18"/>
                <w:szCs w:val="18"/>
              </w:rPr>
              <w:t xml:space="preserve"> to a term or permanent position</w:t>
            </w:r>
            <w:r w:rsidRPr="00320E0C">
              <w:rPr>
                <w:rFonts w:ascii="Calibri" w:hAnsi="Calibri"/>
                <w:sz w:val="18"/>
                <w:szCs w:val="18"/>
              </w:rPr>
              <w:t xml:space="preserve">. </w:t>
            </w:r>
            <w:r w:rsidRPr="00320E0C">
              <w:rPr>
                <w:rFonts w:ascii="Calibri" w:hAnsi="Calibri"/>
                <w:i/>
                <w:sz w:val="18"/>
                <w:szCs w:val="18"/>
              </w:rPr>
              <w:t>Do you have a staffing position available (</w:t>
            </w:r>
            <w:r w:rsidR="00D15AE7" w:rsidRPr="00320E0C">
              <w:rPr>
                <w:rFonts w:ascii="Calibri" w:hAnsi="Calibri"/>
                <w:i/>
                <w:sz w:val="18"/>
                <w:szCs w:val="18"/>
              </w:rPr>
              <w:t xml:space="preserve">a billet or </w:t>
            </w:r>
            <w:r w:rsidRPr="00320E0C">
              <w:rPr>
                <w:rFonts w:ascii="Calibri" w:hAnsi="Calibri"/>
                <w:i/>
                <w:sz w:val="18"/>
                <w:szCs w:val="18"/>
              </w:rPr>
              <w:t>FTE; Full-Time Equivalent)?</w:t>
            </w:r>
          </w:p>
        </w:tc>
      </w:tr>
      <w:tr w:rsidR="00683E2D" w:rsidRPr="00320E0C" w14:paraId="5B1236F2" w14:textId="77777777" w:rsidTr="00B57D76">
        <w:trPr>
          <w:trHeight w:val="432"/>
        </w:trPr>
        <w:tc>
          <w:tcPr>
            <w:tcW w:w="450" w:type="dxa"/>
            <w:shd w:val="clear" w:color="auto" w:fill="auto"/>
          </w:tcPr>
          <w:p w14:paraId="2804CBBC" w14:textId="77777777" w:rsidR="00683E2D" w:rsidRPr="00320E0C" w:rsidRDefault="00683E2D" w:rsidP="00683E2D">
            <w:pPr>
              <w:jc w:val="center"/>
              <w:rPr>
                <w:rFonts w:ascii="Calibri" w:hAnsi="Calibri"/>
                <w:sz w:val="18"/>
                <w:szCs w:val="18"/>
              </w:rPr>
            </w:pPr>
            <w:r w:rsidRPr="00683E2D">
              <w:rPr>
                <w:rFonts w:ascii="Calibri" w:hAnsi="Calibri"/>
                <w:sz w:val="24"/>
                <w:szCs w:val="24"/>
              </w:rPr>
              <w:sym w:font="Wingdings" w:char="F06F"/>
            </w:r>
          </w:p>
        </w:tc>
        <w:tc>
          <w:tcPr>
            <w:tcW w:w="9360" w:type="dxa"/>
            <w:shd w:val="clear" w:color="auto" w:fill="auto"/>
          </w:tcPr>
          <w:p w14:paraId="5B08A118" w14:textId="77777777" w:rsidR="00683E2D" w:rsidRDefault="00683E2D" w:rsidP="00683E2D">
            <w:pPr>
              <w:spacing w:after="120"/>
              <w:rPr>
                <w:rFonts w:ascii="Calibri" w:hAnsi="Calibri"/>
                <w:iCs/>
                <w:sz w:val="18"/>
                <w:szCs w:val="18"/>
              </w:rPr>
            </w:pPr>
            <w:r w:rsidRPr="00320E0C">
              <w:rPr>
                <w:rFonts w:ascii="Calibri" w:hAnsi="Calibri"/>
                <w:sz w:val="18"/>
                <w:szCs w:val="18"/>
              </w:rPr>
              <w:t xml:space="preserve">Finalists may only </w:t>
            </w:r>
            <w:r>
              <w:rPr>
                <w:rFonts w:ascii="Calibri" w:hAnsi="Calibri"/>
                <w:sz w:val="18"/>
                <w:szCs w:val="18"/>
              </w:rPr>
              <w:t xml:space="preserve">be </w:t>
            </w:r>
            <w:r w:rsidRPr="00683E2D">
              <w:rPr>
                <w:rFonts w:ascii="Calibri" w:hAnsi="Calibri"/>
                <w:i/>
                <w:iCs/>
                <w:sz w:val="18"/>
                <w:szCs w:val="18"/>
              </w:rPr>
              <w:t>initially</w:t>
            </w:r>
            <w:r w:rsidRPr="00320E0C">
              <w:rPr>
                <w:rFonts w:ascii="Calibri" w:hAnsi="Calibri"/>
                <w:sz w:val="18"/>
                <w:szCs w:val="18"/>
              </w:rPr>
              <w:t xml:space="preserve"> appoint</w:t>
            </w:r>
            <w:r>
              <w:rPr>
                <w:rFonts w:ascii="Calibri" w:hAnsi="Calibri"/>
                <w:sz w:val="18"/>
                <w:szCs w:val="18"/>
              </w:rPr>
              <w:t>ed</w:t>
            </w:r>
            <w:r w:rsidRPr="00320E0C">
              <w:rPr>
                <w:rFonts w:ascii="Calibri" w:hAnsi="Calibri"/>
                <w:sz w:val="18"/>
                <w:szCs w:val="18"/>
              </w:rPr>
              <w:t xml:space="preserve"> at the GS-9/11/12 </w:t>
            </w:r>
            <w:r>
              <w:rPr>
                <w:rFonts w:ascii="Calibri" w:hAnsi="Calibri"/>
                <w:sz w:val="18"/>
                <w:szCs w:val="18"/>
              </w:rPr>
              <w:t>(</w:t>
            </w:r>
            <w:r w:rsidRPr="00320E0C">
              <w:rPr>
                <w:rFonts w:ascii="Calibri" w:hAnsi="Calibri"/>
                <w:sz w:val="18"/>
                <w:szCs w:val="18"/>
              </w:rPr>
              <w:t>or equivalent</w:t>
            </w:r>
            <w:r>
              <w:rPr>
                <w:rFonts w:ascii="Calibri" w:hAnsi="Calibri"/>
                <w:sz w:val="18"/>
                <w:szCs w:val="18"/>
              </w:rPr>
              <w:t>)</w:t>
            </w:r>
            <w:r w:rsidRPr="00320E0C">
              <w:rPr>
                <w:rFonts w:ascii="Calibri" w:hAnsi="Calibri"/>
                <w:sz w:val="18"/>
                <w:szCs w:val="18"/>
              </w:rPr>
              <w:t xml:space="preserve"> and promote</w:t>
            </w:r>
            <w:r>
              <w:rPr>
                <w:rFonts w:ascii="Calibri" w:hAnsi="Calibri"/>
                <w:sz w:val="18"/>
                <w:szCs w:val="18"/>
              </w:rPr>
              <w:t>d</w:t>
            </w:r>
            <w:r w:rsidRPr="00320E0C">
              <w:rPr>
                <w:rFonts w:ascii="Calibri" w:hAnsi="Calibri"/>
                <w:sz w:val="18"/>
                <w:szCs w:val="18"/>
              </w:rPr>
              <w:t xml:space="preserve"> as high as a GS-13 during their fellowship</w:t>
            </w:r>
            <w:r>
              <w:rPr>
                <w:rFonts w:ascii="Calibri" w:hAnsi="Calibri"/>
                <w:sz w:val="18"/>
                <w:szCs w:val="18"/>
              </w:rPr>
              <w:t xml:space="preserve"> (if such a career path exists)</w:t>
            </w:r>
            <w:r w:rsidRPr="00320E0C">
              <w:rPr>
                <w:rFonts w:ascii="Calibri" w:hAnsi="Calibri"/>
                <w:sz w:val="18"/>
                <w:szCs w:val="18"/>
              </w:rPr>
              <w:t xml:space="preserve">. </w:t>
            </w:r>
            <w:r w:rsidRPr="00320E0C">
              <w:rPr>
                <w:rFonts w:ascii="Calibri" w:hAnsi="Calibri"/>
                <w:i/>
                <w:sz w:val="18"/>
                <w:szCs w:val="18"/>
              </w:rPr>
              <w:t>Do you have a PD</w:t>
            </w:r>
            <w:r w:rsidR="006713CE">
              <w:rPr>
                <w:rFonts w:ascii="Calibri" w:hAnsi="Calibri"/>
                <w:i/>
                <w:sz w:val="18"/>
                <w:szCs w:val="18"/>
              </w:rPr>
              <w:t xml:space="preserve"> (Position Description)</w:t>
            </w:r>
            <w:r w:rsidRPr="00320E0C">
              <w:rPr>
                <w:rFonts w:ascii="Calibri" w:hAnsi="Calibri"/>
                <w:i/>
                <w:sz w:val="18"/>
                <w:szCs w:val="18"/>
              </w:rPr>
              <w:t>? Is there a career ladder? Does</w:t>
            </w:r>
            <w:r w:rsidR="006713CE">
              <w:rPr>
                <w:rFonts w:ascii="Calibri" w:hAnsi="Calibri"/>
                <w:i/>
                <w:sz w:val="18"/>
                <w:szCs w:val="18"/>
              </w:rPr>
              <w:t xml:space="preserve"> the PD </w:t>
            </w:r>
            <w:r w:rsidRPr="00320E0C">
              <w:rPr>
                <w:rFonts w:ascii="Calibri" w:hAnsi="Calibri"/>
                <w:i/>
                <w:sz w:val="18"/>
                <w:szCs w:val="18"/>
              </w:rPr>
              <w:t>indicate the</w:t>
            </w:r>
            <w:r>
              <w:rPr>
                <w:rFonts w:ascii="Calibri" w:hAnsi="Calibri"/>
                <w:i/>
                <w:sz w:val="18"/>
                <w:szCs w:val="18"/>
              </w:rPr>
              <w:t xml:space="preserve"> FPL (</w:t>
            </w:r>
            <w:r w:rsidRPr="00320E0C">
              <w:rPr>
                <w:rFonts w:ascii="Calibri" w:hAnsi="Calibri"/>
                <w:i/>
                <w:sz w:val="18"/>
                <w:szCs w:val="18"/>
              </w:rPr>
              <w:t>full promotion level</w:t>
            </w:r>
            <w:r>
              <w:rPr>
                <w:rFonts w:ascii="Calibri" w:hAnsi="Calibri"/>
                <w:i/>
                <w:sz w:val="18"/>
                <w:szCs w:val="18"/>
              </w:rPr>
              <w:t>)</w:t>
            </w:r>
            <w:r w:rsidRPr="00320E0C">
              <w:rPr>
                <w:rFonts w:ascii="Calibri" w:hAnsi="Calibri"/>
                <w:i/>
                <w:sz w:val="18"/>
                <w:szCs w:val="18"/>
              </w:rPr>
              <w:t>?</w:t>
            </w:r>
            <w:r>
              <w:rPr>
                <w:rFonts w:ascii="Calibri" w:hAnsi="Calibri"/>
                <w:i/>
                <w:sz w:val="18"/>
                <w:szCs w:val="18"/>
              </w:rPr>
              <w:t xml:space="preserve"> Is the position properly classified?</w:t>
            </w:r>
            <w:r>
              <w:rPr>
                <w:rFonts w:ascii="Calibri" w:hAnsi="Calibri"/>
                <w:iCs/>
                <w:sz w:val="18"/>
                <w:szCs w:val="18"/>
              </w:rPr>
              <w:t xml:space="preserve"> </w:t>
            </w:r>
            <w:r w:rsidR="006713CE">
              <w:rPr>
                <w:rFonts w:ascii="Calibri" w:hAnsi="Calibri"/>
                <w:iCs/>
                <w:sz w:val="18"/>
                <w:szCs w:val="18"/>
              </w:rPr>
              <w:t>Agencies will be prompted to enter the PD# associated to the position when recording an appointment in the PMF TMS.</w:t>
            </w:r>
          </w:p>
          <w:p w14:paraId="7518FF97" w14:textId="77777777" w:rsidR="00683E2D" w:rsidRPr="00376F5F" w:rsidRDefault="00683E2D" w:rsidP="006713CE">
            <w:pPr>
              <w:spacing w:after="120"/>
              <w:rPr>
                <w:rFonts w:ascii="Calibri" w:hAnsi="Calibri"/>
                <w:iCs/>
                <w:sz w:val="18"/>
                <w:szCs w:val="18"/>
              </w:rPr>
            </w:pPr>
            <w:r>
              <w:rPr>
                <w:rFonts w:ascii="Calibri" w:hAnsi="Calibri"/>
                <w:iCs/>
                <w:sz w:val="18"/>
                <w:szCs w:val="18"/>
              </w:rPr>
              <w:t xml:space="preserve">You can find instructions and Position Description (PD) Templates for a Program Analyst, GS-0342-9/11/12/13, via the PMF Program’s “PMF Program’s Program Analyst Career Ladder Position Description (PD) Templates Guide”, posted under the “Agencies/Resources” section on the PMF website at </w:t>
            </w:r>
            <w:hyperlink r:id="rId10" w:history="1">
              <w:r w:rsidRPr="00236948">
                <w:rPr>
                  <w:rStyle w:val="Hyperlink"/>
                  <w:rFonts w:ascii="Calibri" w:hAnsi="Calibri"/>
                  <w:iCs/>
                  <w:sz w:val="18"/>
                  <w:szCs w:val="18"/>
                </w:rPr>
                <w:t>www.pmf.gov</w:t>
              </w:r>
            </w:hyperlink>
            <w:r>
              <w:rPr>
                <w:rFonts w:ascii="Calibri" w:hAnsi="Calibri"/>
                <w:iCs/>
                <w:sz w:val="18"/>
                <w:szCs w:val="18"/>
              </w:rPr>
              <w:t xml:space="preserve"> and under the “Resources” section of the Portal Site on the PMF TMS (for registered agency users).</w:t>
            </w:r>
          </w:p>
        </w:tc>
      </w:tr>
      <w:tr w:rsidR="00683E2D" w:rsidRPr="00320E0C" w14:paraId="6DE67468" w14:textId="77777777" w:rsidTr="00B57D76">
        <w:trPr>
          <w:trHeight w:val="432"/>
        </w:trPr>
        <w:tc>
          <w:tcPr>
            <w:tcW w:w="450" w:type="dxa"/>
            <w:shd w:val="clear" w:color="auto" w:fill="auto"/>
          </w:tcPr>
          <w:p w14:paraId="64D2BBC0" w14:textId="77777777" w:rsidR="00683E2D" w:rsidRPr="00320E0C" w:rsidRDefault="00683E2D" w:rsidP="00683E2D">
            <w:pPr>
              <w:jc w:val="center"/>
              <w:rPr>
                <w:rFonts w:ascii="Calibri" w:hAnsi="Calibri"/>
                <w:sz w:val="18"/>
                <w:szCs w:val="18"/>
              </w:rPr>
            </w:pPr>
            <w:r w:rsidRPr="00683E2D">
              <w:rPr>
                <w:rFonts w:ascii="Calibri" w:hAnsi="Calibri"/>
                <w:sz w:val="24"/>
                <w:szCs w:val="24"/>
              </w:rPr>
              <w:sym w:font="Wingdings" w:char="F06F"/>
            </w:r>
          </w:p>
        </w:tc>
        <w:tc>
          <w:tcPr>
            <w:tcW w:w="9360" w:type="dxa"/>
            <w:shd w:val="clear" w:color="auto" w:fill="auto"/>
          </w:tcPr>
          <w:p w14:paraId="0379ACCA" w14:textId="77777777" w:rsidR="00683E2D" w:rsidRPr="00320E0C" w:rsidRDefault="00683E2D" w:rsidP="00683E2D">
            <w:pPr>
              <w:spacing w:after="120"/>
              <w:rPr>
                <w:rFonts w:ascii="Calibri" w:hAnsi="Calibri"/>
                <w:sz w:val="18"/>
                <w:szCs w:val="18"/>
              </w:rPr>
            </w:pPr>
            <w:r w:rsidRPr="00320E0C">
              <w:rPr>
                <w:rFonts w:ascii="Calibri" w:hAnsi="Calibri"/>
                <w:i/>
                <w:sz w:val="18"/>
                <w:szCs w:val="18"/>
              </w:rPr>
              <w:t xml:space="preserve">Do you have the correct Job Series identified for the </w:t>
            </w:r>
            <w:r>
              <w:rPr>
                <w:rFonts w:ascii="Calibri" w:hAnsi="Calibri"/>
                <w:i/>
                <w:sz w:val="18"/>
                <w:szCs w:val="18"/>
              </w:rPr>
              <w:t xml:space="preserve">initial </w:t>
            </w:r>
            <w:r w:rsidRPr="00320E0C">
              <w:rPr>
                <w:rFonts w:ascii="Calibri" w:hAnsi="Calibri"/>
                <w:i/>
                <w:sz w:val="18"/>
                <w:szCs w:val="18"/>
              </w:rPr>
              <w:t>position?</w:t>
            </w:r>
            <w:r w:rsidRPr="00320E0C">
              <w:rPr>
                <w:rFonts w:ascii="Calibri" w:hAnsi="Calibri"/>
                <w:sz w:val="18"/>
                <w:szCs w:val="18"/>
              </w:rPr>
              <w:t xml:space="preserve"> Be specific as possible. The Job Series impacts the qualifications needed for the position. You may want to consult with your HR Office. </w:t>
            </w:r>
          </w:p>
        </w:tc>
      </w:tr>
      <w:tr w:rsidR="00683E2D" w:rsidRPr="00320E0C" w14:paraId="148382AF" w14:textId="77777777" w:rsidTr="00B57D76">
        <w:trPr>
          <w:trHeight w:val="432"/>
        </w:trPr>
        <w:tc>
          <w:tcPr>
            <w:tcW w:w="450" w:type="dxa"/>
            <w:shd w:val="clear" w:color="auto" w:fill="auto"/>
          </w:tcPr>
          <w:p w14:paraId="3D0CAE5F" w14:textId="77777777" w:rsidR="00683E2D" w:rsidRPr="00320E0C" w:rsidRDefault="00683E2D" w:rsidP="00683E2D">
            <w:pPr>
              <w:jc w:val="center"/>
              <w:rPr>
                <w:rFonts w:ascii="Calibri" w:hAnsi="Calibri"/>
                <w:sz w:val="18"/>
                <w:szCs w:val="18"/>
              </w:rPr>
            </w:pPr>
            <w:r w:rsidRPr="00683E2D">
              <w:rPr>
                <w:rFonts w:ascii="Calibri" w:hAnsi="Calibri"/>
                <w:sz w:val="24"/>
                <w:szCs w:val="24"/>
              </w:rPr>
              <w:sym w:font="Wingdings" w:char="F06F"/>
            </w:r>
          </w:p>
        </w:tc>
        <w:tc>
          <w:tcPr>
            <w:tcW w:w="9360" w:type="dxa"/>
            <w:shd w:val="clear" w:color="auto" w:fill="auto"/>
          </w:tcPr>
          <w:p w14:paraId="2A8A3E44" w14:textId="77777777" w:rsidR="00683E2D" w:rsidRPr="00974B5F" w:rsidRDefault="00683E2D" w:rsidP="00683E2D">
            <w:pPr>
              <w:spacing w:after="120"/>
              <w:rPr>
                <w:rFonts w:ascii="Calibri" w:hAnsi="Calibri"/>
                <w:sz w:val="18"/>
                <w:szCs w:val="18"/>
              </w:rPr>
            </w:pPr>
            <w:r>
              <w:rPr>
                <w:rFonts w:ascii="Calibri" w:hAnsi="Calibri"/>
                <w:i/>
                <w:sz w:val="18"/>
                <w:szCs w:val="18"/>
              </w:rPr>
              <w:t xml:space="preserve">Do you know the Job Series and Full Promotion Level of the </w:t>
            </w:r>
            <w:r w:rsidRPr="00683E2D">
              <w:rPr>
                <w:rFonts w:ascii="Calibri" w:hAnsi="Calibri"/>
                <w:b/>
                <w:bCs/>
                <w:i/>
                <w:sz w:val="18"/>
                <w:szCs w:val="18"/>
              </w:rPr>
              <w:t>target</w:t>
            </w:r>
            <w:r>
              <w:rPr>
                <w:rFonts w:ascii="Calibri" w:hAnsi="Calibri"/>
                <w:i/>
                <w:sz w:val="18"/>
                <w:szCs w:val="18"/>
              </w:rPr>
              <w:t xml:space="preserve"> position?</w:t>
            </w:r>
            <w:r>
              <w:rPr>
                <w:rFonts w:ascii="Calibri" w:hAnsi="Calibri"/>
                <w:sz w:val="18"/>
                <w:szCs w:val="18"/>
              </w:rPr>
              <w:t xml:space="preserve"> Agencies train and develop Fellows for their current or target position, and should know the target position the Fellow is expected to be converted into at the end of their fellowship.</w:t>
            </w:r>
            <w:r w:rsidR="006713CE">
              <w:rPr>
                <w:rFonts w:ascii="Calibri" w:hAnsi="Calibri"/>
                <w:sz w:val="18"/>
                <w:szCs w:val="18"/>
              </w:rPr>
              <w:t xml:space="preserve"> This information is required in order to advertise an appointment opportunity.</w:t>
            </w:r>
          </w:p>
        </w:tc>
      </w:tr>
      <w:tr w:rsidR="00DF442D" w:rsidRPr="00320E0C" w14:paraId="4A16B0CE" w14:textId="77777777" w:rsidTr="00B57D76">
        <w:trPr>
          <w:trHeight w:val="432"/>
        </w:trPr>
        <w:tc>
          <w:tcPr>
            <w:tcW w:w="450" w:type="dxa"/>
            <w:shd w:val="clear" w:color="auto" w:fill="auto"/>
          </w:tcPr>
          <w:p w14:paraId="14392E19" w14:textId="77777777" w:rsidR="00DF442D" w:rsidRPr="00320E0C" w:rsidRDefault="00DF442D" w:rsidP="00DF442D">
            <w:pPr>
              <w:jc w:val="center"/>
              <w:rPr>
                <w:rFonts w:ascii="Calibri" w:hAnsi="Calibri"/>
                <w:sz w:val="18"/>
                <w:szCs w:val="18"/>
              </w:rPr>
            </w:pPr>
            <w:r w:rsidRPr="00683E2D">
              <w:rPr>
                <w:rFonts w:ascii="Calibri" w:hAnsi="Calibri"/>
                <w:sz w:val="24"/>
                <w:szCs w:val="24"/>
              </w:rPr>
              <w:lastRenderedPageBreak/>
              <w:sym w:font="Wingdings" w:char="F06F"/>
            </w:r>
          </w:p>
        </w:tc>
        <w:tc>
          <w:tcPr>
            <w:tcW w:w="9360" w:type="dxa"/>
            <w:shd w:val="clear" w:color="auto" w:fill="auto"/>
          </w:tcPr>
          <w:p w14:paraId="70AA233C" w14:textId="77777777" w:rsidR="00DF442D" w:rsidRPr="00974B5F" w:rsidRDefault="00DF442D" w:rsidP="00DF442D">
            <w:pPr>
              <w:spacing w:after="120"/>
              <w:rPr>
                <w:rFonts w:ascii="Calibri" w:hAnsi="Calibri"/>
                <w:sz w:val="18"/>
                <w:szCs w:val="18"/>
              </w:rPr>
            </w:pPr>
            <w:r>
              <w:rPr>
                <w:rFonts w:ascii="Calibri" w:hAnsi="Calibri"/>
                <w:i/>
                <w:sz w:val="18"/>
                <w:szCs w:val="18"/>
              </w:rPr>
              <w:t xml:space="preserve">Could the work be done remotely </w:t>
            </w:r>
            <w:r w:rsidR="006713CE">
              <w:rPr>
                <w:rFonts w:ascii="Calibri" w:hAnsi="Calibri"/>
                <w:i/>
                <w:sz w:val="18"/>
                <w:szCs w:val="18"/>
              </w:rPr>
              <w:t>or have a telework option</w:t>
            </w:r>
            <w:r>
              <w:rPr>
                <w:rFonts w:ascii="Calibri" w:hAnsi="Calibri"/>
                <w:i/>
                <w:sz w:val="18"/>
                <w:szCs w:val="18"/>
              </w:rPr>
              <w:t>?</w:t>
            </w:r>
            <w:r>
              <w:rPr>
                <w:rFonts w:ascii="Calibri" w:hAnsi="Calibri"/>
                <w:sz w:val="18"/>
                <w:szCs w:val="18"/>
              </w:rPr>
              <w:t xml:space="preserve">  If so, please see below.</w:t>
            </w:r>
          </w:p>
        </w:tc>
      </w:tr>
      <w:tr w:rsidR="00DF442D" w:rsidRPr="00320E0C" w14:paraId="6A9BA322" w14:textId="77777777" w:rsidTr="00B57D76">
        <w:trPr>
          <w:trHeight w:val="432"/>
        </w:trPr>
        <w:tc>
          <w:tcPr>
            <w:tcW w:w="450" w:type="dxa"/>
            <w:shd w:val="clear" w:color="auto" w:fill="auto"/>
          </w:tcPr>
          <w:p w14:paraId="638999FD" w14:textId="77777777" w:rsidR="00DF442D" w:rsidRPr="00320E0C" w:rsidRDefault="00DF442D" w:rsidP="00DF442D">
            <w:pPr>
              <w:jc w:val="center"/>
              <w:rPr>
                <w:rFonts w:ascii="Calibri" w:hAnsi="Calibri"/>
                <w:sz w:val="18"/>
                <w:szCs w:val="18"/>
              </w:rPr>
            </w:pPr>
            <w:r w:rsidRPr="00683E2D">
              <w:rPr>
                <w:rFonts w:ascii="Calibri" w:hAnsi="Calibri"/>
                <w:sz w:val="24"/>
                <w:szCs w:val="24"/>
              </w:rPr>
              <w:sym w:font="Wingdings" w:char="F06F"/>
            </w:r>
          </w:p>
        </w:tc>
        <w:tc>
          <w:tcPr>
            <w:tcW w:w="9360" w:type="dxa"/>
            <w:shd w:val="clear" w:color="auto" w:fill="auto"/>
          </w:tcPr>
          <w:p w14:paraId="30E55FDE" w14:textId="77777777" w:rsidR="00DF442D" w:rsidRPr="00320E0C" w:rsidRDefault="00DF442D" w:rsidP="00DF442D">
            <w:pPr>
              <w:spacing w:after="120"/>
              <w:rPr>
                <w:rFonts w:ascii="Calibri" w:hAnsi="Calibri"/>
                <w:sz w:val="18"/>
                <w:szCs w:val="18"/>
              </w:rPr>
            </w:pPr>
            <w:r w:rsidRPr="00320E0C">
              <w:rPr>
                <w:rFonts w:ascii="Calibri" w:hAnsi="Calibri"/>
                <w:i/>
                <w:sz w:val="18"/>
                <w:szCs w:val="18"/>
              </w:rPr>
              <w:t>Do you have clear qualifications and selecti</w:t>
            </w:r>
            <w:r>
              <w:rPr>
                <w:rFonts w:ascii="Calibri" w:hAnsi="Calibri"/>
                <w:i/>
                <w:sz w:val="18"/>
                <w:szCs w:val="18"/>
              </w:rPr>
              <w:t>ve</w:t>
            </w:r>
            <w:r w:rsidRPr="00320E0C">
              <w:rPr>
                <w:rFonts w:ascii="Calibri" w:hAnsi="Calibri"/>
                <w:i/>
                <w:sz w:val="18"/>
                <w:szCs w:val="18"/>
              </w:rPr>
              <w:t xml:space="preserve"> factors, as appropriate, identified?</w:t>
            </w:r>
            <w:r w:rsidRPr="00320E0C">
              <w:rPr>
                <w:rFonts w:ascii="Calibri" w:hAnsi="Calibri"/>
                <w:sz w:val="18"/>
                <w:szCs w:val="18"/>
              </w:rPr>
              <w:t xml:space="preserve"> Some positions</w:t>
            </w:r>
            <w:r>
              <w:rPr>
                <w:rFonts w:ascii="Calibri" w:hAnsi="Calibri"/>
                <w:sz w:val="18"/>
                <w:szCs w:val="18"/>
              </w:rPr>
              <w:t>/job series</w:t>
            </w:r>
            <w:r w:rsidRPr="00320E0C">
              <w:rPr>
                <w:rFonts w:ascii="Calibri" w:hAnsi="Calibri"/>
                <w:sz w:val="18"/>
                <w:szCs w:val="18"/>
              </w:rPr>
              <w:t xml:space="preserve"> have a positive education requirement.</w:t>
            </w:r>
            <w:r>
              <w:rPr>
                <w:rFonts w:ascii="Calibri" w:hAnsi="Calibri"/>
                <w:sz w:val="18"/>
                <w:szCs w:val="18"/>
              </w:rPr>
              <w:t xml:space="preserve"> See OPM’s webpage on </w:t>
            </w:r>
            <w:hyperlink r:id="rId11" w:anchor="url=e6" w:history="1">
              <w:r w:rsidRPr="00CF3F79">
                <w:rPr>
                  <w:rStyle w:val="Hyperlink"/>
                  <w:rFonts w:ascii="Calibri" w:hAnsi="Calibri"/>
                  <w:sz w:val="18"/>
                  <w:szCs w:val="18"/>
                </w:rPr>
                <w:t>Using Selective Factors</w:t>
              </w:r>
            </w:hyperlink>
            <w:r>
              <w:rPr>
                <w:rFonts w:ascii="Calibri" w:hAnsi="Calibri"/>
                <w:sz w:val="18"/>
                <w:szCs w:val="18"/>
              </w:rPr>
              <w:t>.</w:t>
            </w:r>
          </w:p>
        </w:tc>
      </w:tr>
      <w:tr w:rsidR="00DF442D" w:rsidRPr="00320E0C" w14:paraId="3FF6EF94" w14:textId="77777777" w:rsidTr="00B57D76">
        <w:trPr>
          <w:trHeight w:val="432"/>
        </w:trPr>
        <w:tc>
          <w:tcPr>
            <w:tcW w:w="450" w:type="dxa"/>
            <w:shd w:val="clear" w:color="auto" w:fill="auto"/>
          </w:tcPr>
          <w:p w14:paraId="6FCE473C" w14:textId="77777777" w:rsidR="00DF442D" w:rsidRPr="00320E0C" w:rsidRDefault="00DF442D" w:rsidP="00DF442D">
            <w:pPr>
              <w:jc w:val="center"/>
              <w:rPr>
                <w:rFonts w:ascii="Calibri" w:hAnsi="Calibri"/>
                <w:sz w:val="18"/>
                <w:szCs w:val="18"/>
              </w:rPr>
            </w:pPr>
            <w:r w:rsidRPr="00683E2D">
              <w:rPr>
                <w:rFonts w:ascii="Calibri" w:hAnsi="Calibri"/>
                <w:sz w:val="24"/>
                <w:szCs w:val="24"/>
              </w:rPr>
              <w:sym w:font="Wingdings" w:char="F06F"/>
            </w:r>
          </w:p>
        </w:tc>
        <w:tc>
          <w:tcPr>
            <w:tcW w:w="9360" w:type="dxa"/>
            <w:shd w:val="clear" w:color="auto" w:fill="auto"/>
          </w:tcPr>
          <w:p w14:paraId="578FBA9D" w14:textId="77777777" w:rsidR="00DF442D" w:rsidRPr="00320E0C" w:rsidRDefault="00DF442D" w:rsidP="00DF442D">
            <w:pPr>
              <w:spacing w:after="120"/>
              <w:rPr>
                <w:rFonts w:ascii="Calibri" w:hAnsi="Calibri"/>
                <w:sz w:val="18"/>
                <w:szCs w:val="18"/>
              </w:rPr>
            </w:pPr>
            <w:r w:rsidRPr="00320E0C">
              <w:rPr>
                <w:rFonts w:ascii="Calibri" w:hAnsi="Calibri"/>
                <w:i/>
                <w:sz w:val="18"/>
                <w:szCs w:val="18"/>
              </w:rPr>
              <w:t>Do you have a Pathways Participant Agreement ready?</w:t>
            </w:r>
            <w:r w:rsidRPr="00320E0C">
              <w:rPr>
                <w:rFonts w:ascii="Calibri" w:hAnsi="Calibri"/>
                <w:sz w:val="18"/>
                <w:szCs w:val="18"/>
              </w:rPr>
              <w:t xml:space="preserve"> Check with your Agency PMF Coordinator and/or HR Office for assistance. The </w:t>
            </w:r>
            <w:r w:rsidRPr="00B57D76">
              <w:rPr>
                <w:rFonts w:ascii="Calibri" w:hAnsi="Calibri"/>
                <w:sz w:val="18"/>
                <w:szCs w:val="18"/>
              </w:rPr>
              <w:t>Participant Agreement</w:t>
            </w:r>
            <w:r w:rsidRPr="00320E0C">
              <w:rPr>
                <w:rFonts w:ascii="Calibri" w:hAnsi="Calibri"/>
                <w:sz w:val="18"/>
                <w:szCs w:val="18"/>
              </w:rPr>
              <w:t xml:space="preserve"> outlines expectations between all parties.</w:t>
            </w:r>
            <w:r>
              <w:rPr>
                <w:rFonts w:ascii="Calibri" w:hAnsi="Calibri"/>
                <w:sz w:val="18"/>
                <w:szCs w:val="18"/>
              </w:rPr>
              <w:t xml:space="preserve"> Agencies may use the optional PMF Form 1301, PMF Participant Agreement, posted under the </w:t>
            </w:r>
            <w:hyperlink r:id="rId12" w:history="1">
              <w:r w:rsidRPr="00B57D76">
                <w:rPr>
                  <w:rStyle w:val="Hyperlink"/>
                  <w:rFonts w:ascii="Calibri" w:hAnsi="Calibri"/>
                  <w:sz w:val="18"/>
                  <w:szCs w:val="18"/>
                </w:rPr>
                <w:t>Agencies\Resources</w:t>
              </w:r>
            </w:hyperlink>
            <w:r>
              <w:rPr>
                <w:rFonts w:ascii="Calibri" w:hAnsi="Calibri"/>
                <w:sz w:val="18"/>
                <w:szCs w:val="18"/>
              </w:rPr>
              <w:t xml:space="preserve"> section on our website at </w:t>
            </w:r>
            <w:hyperlink r:id="rId13" w:history="1">
              <w:r w:rsidRPr="00024173">
                <w:rPr>
                  <w:rStyle w:val="Hyperlink"/>
                  <w:rFonts w:ascii="Calibri" w:hAnsi="Calibri"/>
                  <w:sz w:val="18"/>
                  <w:szCs w:val="18"/>
                </w:rPr>
                <w:t>www.pmf.gov</w:t>
              </w:r>
            </w:hyperlink>
            <w:r>
              <w:rPr>
                <w:rFonts w:ascii="Calibri" w:hAnsi="Calibri"/>
                <w:sz w:val="18"/>
                <w:szCs w:val="18"/>
              </w:rPr>
              <w:t xml:space="preserve"> </w:t>
            </w:r>
          </w:p>
        </w:tc>
      </w:tr>
      <w:tr w:rsidR="00DF442D" w:rsidRPr="00320E0C" w14:paraId="21413121" w14:textId="77777777" w:rsidTr="00B57D76">
        <w:trPr>
          <w:trHeight w:val="432"/>
        </w:trPr>
        <w:tc>
          <w:tcPr>
            <w:tcW w:w="450" w:type="dxa"/>
            <w:shd w:val="clear" w:color="auto" w:fill="auto"/>
          </w:tcPr>
          <w:p w14:paraId="7F51D2BC" w14:textId="77777777" w:rsidR="00DF442D" w:rsidRPr="00320E0C" w:rsidRDefault="00DF442D" w:rsidP="00DF442D">
            <w:pPr>
              <w:jc w:val="center"/>
              <w:rPr>
                <w:rFonts w:ascii="Calibri" w:hAnsi="Calibri"/>
                <w:sz w:val="18"/>
                <w:szCs w:val="18"/>
              </w:rPr>
            </w:pPr>
            <w:r w:rsidRPr="00683E2D">
              <w:rPr>
                <w:rFonts w:ascii="Calibri" w:hAnsi="Calibri"/>
                <w:sz w:val="24"/>
                <w:szCs w:val="24"/>
              </w:rPr>
              <w:sym w:font="Wingdings" w:char="F06F"/>
            </w:r>
          </w:p>
        </w:tc>
        <w:tc>
          <w:tcPr>
            <w:tcW w:w="9360" w:type="dxa"/>
            <w:shd w:val="clear" w:color="auto" w:fill="auto"/>
          </w:tcPr>
          <w:p w14:paraId="010E6B90" w14:textId="77777777" w:rsidR="00DF442D" w:rsidRPr="00320E0C" w:rsidRDefault="00DF442D" w:rsidP="00DF442D">
            <w:pPr>
              <w:spacing w:after="120"/>
              <w:rPr>
                <w:rFonts w:ascii="Calibri" w:hAnsi="Calibri"/>
                <w:sz w:val="18"/>
                <w:szCs w:val="18"/>
              </w:rPr>
            </w:pPr>
            <w:r w:rsidRPr="00320E0C">
              <w:rPr>
                <w:rFonts w:ascii="Calibri" w:hAnsi="Calibri"/>
                <w:sz w:val="18"/>
                <w:szCs w:val="18"/>
              </w:rPr>
              <w:t xml:space="preserve">If a background investigation/security clearance needed, identify it </w:t>
            </w:r>
            <w:r>
              <w:rPr>
                <w:rFonts w:ascii="Calibri" w:hAnsi="Calibri"/>
                <w:sz w:val="18"/>
                <w:szCs w:val="18"/>
              </w:rPr>
              <w:t xml:space="preserve">the announcement </w:t>
            </w:r>
            <w:r w:rsidRPr="00320E0C">
              <w:rPr>
                <w:rFonts w:ascii="Calibri" w:hAnsi="Calibri"/>
                <w:sz w:val="18"/>
                <w:szCs w:val="18"/>
              </w:rPr>
              <w:t xml:space="preserve">below and identify what forms are needed. If no security clearance is needed, the default would </w:t>
            </w:r>
            <w:r>
              <w:rPr>
                <w:rFonts w:ascii="Calibri" w:hAnsi="Calibri"/>
                <w:sz w:val="18"/>
                <w:szCs w:val="18"/>
              </w:rPr>
              <w:t xml:space="preserve">typically </w:t>
            </w:r>
            <w:r w:rsidRPr="00320E0C">
              <w:rPr>
                <w:rFonts w:ascii="Calibri" w:hAnsi="Calibri"/>
                <w:sz w:val="18"/>
                <w:szCs w:val="18"/>
              </w:rPr>
              <w:t>be “Public Trust”.</w:t>
            </w:r>
          </w:p>
        </w:tc>
      </w:tr>
      <w:tr w:rsidR="00DF442D" w:rsidRPr="00320E0C" w14:paraId="1C1B45B7" w14:textId="77777777" w:rsidTr="00B57D76">
        <w:trPr>
          <w:trHeight w:val="432"/>
        </w:trPr>
        <w:tc>
          <w:tcPr>
            <w:tcW w:w="450" w:type="dxa"/>
            <w:shd w:val="clear" w:color="auto" w:fill="auto"/>
          </w:tcPr>
          <w:p w14:paraId="5D069335" w14:textId="77777777" w:rsidR="00DF442D" w:rsidRPr="00683E2D" w:rsidRDefault="00DF442D" w:rsidP="00DF442D">
            <w:pPr>
              <w:jc w:val="center"/>
              <w:rPr>
                <w:rFonts w:ascii="Calibri" w:hAnsi="Calibri"/>
                <w:sz w:val="24"/>
                <w:szCs w:val="24"/>
              </w:rPr>
            </w:pPr>
            <w:r w:rsidRPr="00683E2D">
              <w:rPr>
                <w:rFonts w:ascii="Calibri" w:hAnsi="Calibri"/>
                <w:sz w:val="24"/>
                <w:szCs w:val="24"/>
              </w:rPr>
              <w:sym w:font="Wingdings" w:char="F06F"/>
            </w:r>
          </w:p>
        </w:tc>
        <w:tc>
          <w:tcPr>
            <w:tcW w:w="9360" w:type="dxa"/>
            <w:shd w:val="clear" w:color="auto" w:fill="auto"/>
          </w:tcPr>
          <w:p w14:paraId="604A43E3" w14:textId="77777777" w:rsidR="00DF442D" w:rsidRPr="00320E0C" w:rsidRDefault="00DF442D" w:rsidP="00DF442D">
            <w:pPr>
              <w:spacing w:after="120"/>
              <w:rPr>
                <w:rFonts w:ascii="Calibri" w:hAnsi="Calibri"/>
                <w:sz w:val="18"/>
                <w:szCs w:val="18"/>
              </w:rPr>
            </w:pPr>
            <w:r>
              <w:rPr>
                <w:rFonts w:ascii="Calibri" w:hAnsi="Calibri"/>
                <w:i/>
                <w:sz w:val="18"/>
                <w:szCs w:val="18"/>
              </w:rPr>
              <w:t>Is U.S. citizenship required for the position?</w:t>
            </w:r>
            <w:r>
              <w:rPr>
                <w:rFonts w:ascii="Calibri" w:hAnsi="Calibri"/>
                <w:iCs/>
                <w:sz w:val="18"/>
                <w:szCs w:val="18"/>
              </w:rPr>
              <w:t xml:space="preserve">  The PMF Program allows non-U.S. citizens to apply to the program and be selected as a Finalist. Agencies may hire a non-U.S. citizen Finalist to a PMF position if allowed by the annual Appropriations Act, the Immigration Law, and if the agency’s internal policies allow it.</w:t>
            </w:r>
          </w:p>
        </w:tc>
      </w:tr>
      <w:tr w:rsidR="00DF442D" w:rsidRPr="00320E0C" w14:paraId="0DECD288" w14:textId="77777777" w:rsidTr="00B57D76">
        <w:trPr>
          <w:trHeight w:val="432"/>
        </w:trPr>
        <w:tc>
          <w:tcPr>
            <w:tcW w:w="450" w:type="dxa"/>
            <w:shd w:val="clear" w:color="auto" w:fill="auto"/>
          </w:tcPr>
          <w:p w14:paraId="5D4E46AF" w14:textId="77777777" w:rsidR="00DF442D" w:rsidRPr="00320E0C" w:rsidRDefault="00DF442D" w:rsidP="00DF442D">
            <w:pPr>
              <w:jc w:val="center"/>
              <w:rPr>
                <w:rFonts w:ascii="Calibri" w:hAnsi="Calibri"/>
                <w:sz w:val="18"/>
                <w:szCs w:val="18"/>
              </w:rPr>
            </w:pPr>
            <w:r w:rsidRPr="00683E2D">
              <w:rPr>
                <w:rFonts w:ascii="Calibri" w:hAnsi="Calibri"/>
                <w:sz w:val="24"/>
                <w:szCs w:val="24"/>
              </w:rPr>
              <w:sym w:font="Wingdings" w:char="F06F"/>
            </w:r>
          </w:p>
        </w:tc>
        <w:tc>
          <w:tcPr>
            <w:tcW w:w="9360" w:type="dxa"/>
            <w:shd w:val="clear" w:color="auto" w:fill="auto"/>
          </w:tcPr>
          <w:p w14:paraId="1EFA932C" w14:textId="77777777" w:rsidR="00DF442D" w:rsidRPr="00320E0C" w:rsidRDefault="00DF442D" w:rsidP="00DF442D">
            <w:pPr>
              <w:spacing w:after="120"/>
              <w:rPr>
                <w:rFonts w:ascii="Calibri" w:hAnsi="Calibri"/>
                <w:sz w:val="18"/>
                <w:szCs w:val="18"/>
              </w:rPr>
            </w:pPr>
            <w:r w:rsidRPr="00320E0C">
              <w:rPr>
                <w:rFonts w:ascii="Calibri" w:hAnsi="Calibri"/>
                <w:i/>
                <w:sz w:val="18"/>
                <w:szCs w:val="18"/>
              </w:rPr>
              <w:t xml:space="preserve">Are there any recruitment incentives offered (e.g., student loan repayment, relocation, </w:t>
            </w:r>
            <w:r>
              <w:rPr>
                <w:rFonts w:ascii="Calibri" w:hAnsi="Calibri"/>
                <w:i/>
                <w:sz w:val="18"/>
                <w:szCs w:val="18"/>
              </w:rPr>
              <w:t xml:space="preserve">retention, </w:t>
            </w:r>
            <w:r w:rsidRPr="00320E0C">
              <w:rPr>
                <w:rFonts w:ascii="Calibri" w:hAnsi="Calibri"/>
                <w:i/>
                <w:sz w:val="18"/>
                <w:szCs w:val="18"/>
              </w:rPr>
              <w:t>etc.)?</w:t>
            </w:r>
            <w:r w:rsidRPr="00320E0C">
              <w:rPr>
                <w:rFonts w:ascii="Calibri" w:hAnsi="Calibri"/>
                <w:sz w:val="18"/>
                <w:szCs w:val="18"/>
              </w:rPr>
              <w:t xml:space="preserve"> Agencies are reminded to follow their policies and procedures and ensure the Finalist</w:t>
            </w:r>
            <w:r>
              <w:rPr>
                <w:rFonts w:ascii="Calibri" w:hAnsi="Calibri"/>
                <w:sz w:val="18"/>
                <w:szCs w:val="18"/>
              </w:rPr>
              <w:t>/Fellow</w:t>
            </w:r>
            <w:r w:rsidRPr="00320E0C">
              <w:rPr>
                <w:rFonts w:ascii="Calibri" w:hAnsi="Calibri"/>
                <w:sz w:val="18"/>
                <w:szCs w:val="18"/>
              </w:rPr>
              <w:t xml:space="preserve"> follows such.</w:t>
            </w:r>
          </w:p>
        </w:tc>
      </w:tr>
      <w:tr w:rsidR="00DF442D" w:rsidRPr="00320E0C" w14:paraId="2A10FEB1" w14:textId="77777777" w:rsidTr="00B57D76">
        <w:trPr>
          <w:trHeight w:val="432"/>
        </w:trPr>
        <w:tc>
          <w:tcPr>
            <w:tcW w:w="450" w:type="dxa"/>
            <w:shd w:val="clear" w:color="auto" w:fill="auto"/>
          </w:tcPr>
          <w:p w14:paraId="51557330" w14:textId="77777777" w:rsidR="00DF442D" w:rsidRPr="00320E0C" w:rsidRDefault="00DF442D" w:rsidP="00DF442D">
            <w:pPr>
              <w:rPr>
                <w:rFonts w:ascii="Calibri" w:hAnsi="Calibri"/>
                <w:sz w:val="18"/>
                <w:szCs w:val="18"/>
              </w:rPr>
            </w:pPr>
            <w:r w:rsidRPr="00683E2D">
              <w:rPr>
                <w:rFonts w:ascii="Calibri" w:hAnsi="Calibri"/>
                <w:sz w:val="24"/>
                <w:szCs w:val="24"/>
              </w:rPr>
              <w:sym w:font="Wingdings" w:char="F06F"/>
            </w:r>
          </w:p>
        </w:tc>
        <w:tc>
          <w:tcPr>
            <w:tcW w:w="9360" w:type="dxa"/>
            <w:shd w:val="clear" w:color="auto" w:fill="auto"/>
          </w:tcPr>
          <w:p w14:paraId="5630D2BA" w14:textId="77777777" w:rsidR="00DF442D" w:rsidRPr="00320E0C" w:rsidRDefault="00DF442D" w:rsidP="00DF442D">
            <w:pPr>
              <w:spacing w:after="120"/>
              <w:rPr>
                <w:rFonts w:ascii="Calibri" w:hAnsi="Calibri"/>
                <w:sz w:val="18"/>
                <w:szCs w:val="18"/>
              </w:rPr>
            </w:pPr>
            <w:r w:rsidRPr="00320E0C">
              <w:rPr>
                <w:rFonts w:ascii="Calibri" w:hAnsi="Calibri"/>
                <w:i/>
                <w:sz w:val="18"/>
                <w:szCs w:val="18"/>
              </w:rPr>
              <w:t>Have you checked with your Agency PMF Coordinator for any agency-specific requirements?</w:t>
            </w:r>
            <w:r w:rsidRPr="00320E0C">
              <w:rPr>
                <w:rFonts w:ascii="Calibri" w:hAnsi="Calibri"/>
                <w:sz w:val="18"/>
                <w:szCs w:val="18"/>
              </w:rPr>
              <w:t xml:space="preserve"> You should inform your Agency PMF Coordinator on any recruitment efforts, so he/she is kept informed. Check with your HR Office on who can make offer</w:t>
            </w:r>
            <w:r>
              <w:rPr>
                <w:rFonts w:ascii="Calibri" w:hAnsi="Calibri"/>
                <w:sz w:val="18"/>
                <w:szCs w:val="18"/>
              </w:rPr>
              <w:t>s</w:t>
            </w:r>
            <w:r w:rsidRPr="00320E0C">
              <w:rPr>
                <w:rFonts w:ascii="Calibri" w:hAnsi="Calibri"/>
                <w:sz w:val="18"/>
                <w:szCs w:val="18"/>
              </w:rPr>
              <w:t>.</w:t>
            </w:r>
          </w:p>
        </w:tc>
      </w:tr>
      <w:tr w:rsidR="00DF442D" w:rsidRPr="00320E0C" w14:paraId="5EEF97E0" w14:textId="77777777" w:rsidTr="00B57D76">
        <w:trPr>
          <w:trHeight w:val="432"/>
        </w:trPr>
        <w:tc>
          <w:tcPr>
            <w:tcW w:w="450" w:type="dxa"/>
            <w:shd w:val="clear" w:color="auto" w:fill="auto"/>
          </w:tcPr>
          <w:p w14:paraId="69078CF6" w14:textId="77777777" w:rsidR="00DF442D" w:rsidRPr="00320E0C" w:rsidRDefault="00DF442D" w:rsidP="00DF442D">
            <w:pPr>
              <w:rPr>
                <w:rFonts w:ascii="Calibri" w:hAnsi="Calibri"/>
                <w:sz w:val="18"/>
                <w:szCs w:val="18"/>
              </w:rPr>
            </w:pPr>
            <w:r w:rsidRPr="00683E2D">
              <w:rPr>
                <w:rFonts w:ascii="Calibri" w:hAnsi="Calibri"/>
                <w:sz w:val="24"/>
                <w:szCs w:val="24"/>
              </w:rPr>
              <w:sym w:font="Wingdings" w:char="F06F"/>
            </w:r>
          </w:p>
        </w:tc>
        <w:tc>
          <w:tcPr>
            <w:tcW w:w="9360" w:type="dxa"/>
            <w:shd w:val="clear" w:color="auto" w:fill="auto"/>
          </w:tcPr>
          <w:p w14:paraId="61B7B034" w14:textId="77777777" w:rsidR="00DF442D" w:rsidRPr="00320E0C" w:rsidRDefault="00DF442D" w:rsidP="00DF442D">
            <w:pPr>
              <w:spacing w:after="120"/>
              <w:rPr>
                <w:rFonts w:ascii="Calibri" w:hAnsi="Calibri"/>
                <w:sz w:val="18"/>
                <w:szCs w:val="18"/>
              </w:rPr>
            </w:pPr>
            <w:r w:rsidRPr="00320E0C">
              <w:rPr>
                <w:rFonts w:ascii="Calibri" w:hAnsi="Calibri"/>
                <w:i/>
                <w:sz w:val="18"/>
                <w:szCs w:val="18"/>
              </w:rPr>
              <w:t>Does your agency need an appointment eligibility extension?</w:t>
            </w:r>
            <w:r w:rsidRPr="00320E0C">
              <w:rPr>
                <w:rFonts w:ascii="Calibri" w:hAnsi="Calibri"/>
                <w:sz w:val="18"/>
                <w:szCs w:val="18"/>
              </w:rPr>
              <w:t xml:space="preserve"> See </w:t>
            </w:r>
            <w:hyperlink r:id="rId14" w:anchor="q15" w:history="1">
              <w:r w:rsidRPr="00320E0C">
                <w:rPr>
                  <w:rStyle w:val="Hyperlink"/>
                  <w:rFonts w:ascii="Calibri" w:hAnsi="Calibri"/>
                  <w:sz w:val="18"/>
                  <w:szCs w:val="18"/>
                </w:rPr>
                <w:t>FAQ# 15</w:t>
              </w:r>
            </w:hyperlink>
            <w:r w:rsidRPr="00320E0C">
              <w:rPr>
                <w:rFonts w:ascii="Calibri" w:hAnsi="Calibri"/>
                <w:sz w:val="18"/>
                <w:szCs w:val="18"/>
              </w:rPr>
              <w:t xml:space="preserve"> </w:t>
            </w:r>
            <w:r>
              <w:rPr>
                <w:rFonts w:ascii="Calibri" w:hAnsi="Calibri"/>
                <w:sz w:val="18"/>
                <w:szCs w:val="18"/>
              </w:rPr>
              <w:t xml:space="preserve">under the </w:t>
            </w:r>
            <w:hyperlink r:id="rId15" w:history="1">
              <w:r w:rsidRPr="00B57D76">
                <w:rPr>
                  <w:rStyle w:val="Hyperlink"/>
                  <w:rFonts w:ascii="Calibri" w:hAnsi="Calibri"/>
                  <w:sz w:val="18"/>
                  <w:szCs w:val="18"/>
                </w:rPr>
                <w:t>Agencies/FAQs</w:t>
              </w:r>
            </w:hyperlink>
            <w:r>
              <w:rPr>
                <w:rFonts w:ascii="Calibri" w:hAnsi="Calibri"/>
                <w:sz w:val="18"/>
                <w:szCs w:val="18"/>
              </w:rPr>
              <w:t xml:space="preserve"> section </w:t>
            </w:r>
            <w:r w:rsidRPr="00320E0C">
              <w:rPr>
                <w:rFonts w:ascii="Calibri" w:hAnsi="Calibri"/>
                <w:sz w:val="18"/>
                <w:szCs w:val="18"/>
              </w:rPr>
              <w:t xml:space="preserve">on the PMF website </w:t>
            </w:r>
            <w:r>
              <w:rPr>
                <w:rFonts w:ascii="Calibri" w:hAnsi="Calibri"/>
                <w:sz w:val="18"/>
                <w:szCs w:val="18"/>
              </w:rPr>
              <w:t xml:space="preserve">at </w:t>
            </w:r>
            <w:hyperlink r:id="rId16" w:history="1">
              <w:r w:rsidRPr="00024173">
                <w:rPr>
                  <w:rStyle w:val="Hyperlink"/>
                  <w:rFonts w:ascii="Calibri" w:hAnsi="Calibri"/>
                  <w:sz w:val="18"/>
                  <w:szCs w:val="18"/>
                </w:rPr>
                <w:t>www.pmf.gov</w:t>
              </w:r>
            </w:hyperlink>
            <w:r>
              <w:rPr>
                <w:rFonts w:ascii="Calibri" w:hAnsi="Calibri"/>
                <w:sz w:val="18"/>
                <w:szCs w:val="18"/>
              </w:rPr>
              <w:t xml:space="preserve"> </w:t>
            </w:r>
            <w:r w:rsidRPr="00320E0C">
              <w:rPr>
                <w:rFonts w:ascii="Calibri" w:hAnsi="Calibri"/>
                <w:sz w:val="18"/>
                <w:szCs w:val="18"/>
              </w:rPr>
              <w:t>for additional instructions</w:t>
            </w:r>
            <w:r>
              <w:rPr>
                <w:rFonts w:ascii="Calibri" w:hAnsi="Calibri"/>
                <w:sz w:val="18"/>
                <w:szCs w:val="18"/>
              </w:rPr>
              <w:t>. The process to request an extension is automated and integrated into the PMF TMS. Only Agency PMF Coordinators may submit an on-line request</w:t>
            </w:r>
            <w:r w:rsidRPr="00320E0C">
              <w:rPr>
                <w:rFonts w:ascii="Calibri" w:hAnsi="Calibri"/>
                <w:sz w:val="18"/>
                <w:szCs w:val="18"/>
              </w:rPr>
              <w:t>.</w:t>
            </w:r>
          </w:p>
        </w:tc>
      </w:tr>
      <w:tr w:rsidR="00DF442D" w:rsidRPr="00320E0C" w14:paraId="41B363C5" w14:textId="77777777" w:rsidTr="00B57D76">
        <w:trPr>
          <w:trHeight w:val="432"/>
        </w:trPr>
        <w:tc>
          <w:tcPr>
            <w:tcW w:w="450" w:type="dxa"/>
            <w:shd w:val="clear" w:color="auto" w:fill="auto"/>
          </w:tcPr>
          <w:p w14:paraId="28A2562D" w14:textId="77777777" w:rsidR="00DF442D" w:rsidRPr="00320E0C" w:rsidRDefault="00DF442D" w:rsidP="00DF442D">
            <w:pPr>
              <w:rPr>
                <w:rFonts w:ascii="Calibri" w:hAnsi="Calibri"/>
                <w:sz w:val="18"/>
                <w:szCs w:val="18"/>
              </w:rPr>
            </w:pPr>
            <w:r w:rsidRPr="00683E2D">
              <w:rPr>
                <w:rFonts w:ascii="Calibri" w:hAnsi="Calibri"/>
                <w:sz w:val="24"/>
                <w:szCs w:val="24"/>
              </w:rPr>
              <w:sym w:font="Wingdings" w:char="F06F"/>
            </w:r>
          </w:p>
        </w:tc>
        <w:tc>
          <w:tcPr>
            <w:tcW w:w="9360" w:type="dxa"/>
            <w:shd w:val="clear" w:color="auto" w:fill="auto"/>
          </w:tcPr>
          <w:p w14:paraId="76D0C21A" w14:textId="77777777" w:rsidR="00DF442D" w:rsidRPr="00683E2D" w:rsidRDefault="00DF442D" w:rsidP="00DF442D">
            <w:pPr>
              <w:spacing w:after="120"/>
              <w:rPr>
                <w:rFonts w:ascii="Calibri" w:hAnsi="Calibri"/>
                <w:iCs/>
                <w:sz w:val="18"/>
                <w:szCs w:val="18"/>
              </w:rPr>
            </w:pPr>
            <w:r>
              <w:rPr>
                <w:rFonts w:ascii="Calibri" w:hAnsi="Calibri"/>
                <w:i/>
                <w:sz w:val="18"/>
                <w:szCs w:val="18"/>
              </w:rPr>
              <w:t>Do you have specific needs for the PMF Program Office to consider (e.g., specific advanced degrees, skills, languages, etc.)?</w:t>
            </w:r>
            <w:r>
              <w:rPr>
                <w:rFonts w:ascii="Calibri" w:hAnsi="Calibri"/>
                <w:iCs/>
                <w:sz w:val="18"/>
                <w:szCs w:val="18"/>
              </w:rPr>
              <w:t xml:space="preserve"> If so, please inform your Agency PMF Coordinator to include in the PMF Program’s annual PMF Workforce Planning Survey.</w:t>
            </w:r>
          </w:p>
        </w:tc>
      </w:tr>
    </w:tbl>
    <w:p w14:paraId="1A074E04" w14:textId="77777777" w:rsidR="00145B0F" w:rsidRPr="004A38D6" w:rsidRDefault="00145B0F" w:rsidP="00506469">
      <w:pPr>
        <w:rPr>
          <w:rFonts w:ascii="Calibri" w:hAnsi="Calibri"/>
        </w:rPr>
      </w:pPr>
    </w:p>
    <w:p w14:paraId="2548B3F1" w14:textId="77777777" w:rsidR="00854870" w:rsidRDefault="00506469" w:rsidP="004A38D6">
      <w:pPr>
        <w:jc w:val="both"/>
        <w:rPr>
          <w:rFonts w:ascii="Calibri" w:hAnsi="Calibri"/>
        </w:rPr>
      </w:pPr>
      <w:r w:rsidRPr="00320E0C">
        <w:rPr>
          <w:rFonts w:ascii="Calibri" w:hAnsi="Calibri"/>
          <w:b/>
        </w:rPr>
        <w:t>INSTRUCTIONS:</w:t>
      </w:r>
      <w:r w:rsidR="00B57D76">
        <w:rPr>
          <w:rFonts w:ascii="Calibri" w:hAnsi="Calibri"/>
          <w:bCs/>
        </w:rPr>
        <w:t xml:space="preserve">  </w:t>
      </w:r>
      <w:r w:rsidR="00F50ED9" w:rsidRPr="00320E0C">
        <w:rPr>
          <w:rFonts w:ascii="Calibri" w:hAnsi="Calibri"/>
        </w:rPr>
        <w:t xml:space="preserve">The </w:t>
      </w:r>
      <w:r w:rsidR="00B57D76">
        <w:rPr>
          <w:rFonts w:ascii="Calibri" w:hAnsi="Calibri"/>
        </w:rPr>
        <w:t>Agency H</w:t>
      </w:r>
      <w:r w:rsidR="00C704AF" w:rsidRPr="00320E0C">
        <w:rPr>
          <w:rFonts w:ascii="Calibri" w:hAnsi="Calibri"/>
        </w:rPr>
        <w:t xml:space="preserve">iring </w:t>
      </w:r>
      <w:r w:rsidR="00B57D76">
        <w:rPr>
          <w:rFonts w:ascii="Calibri" w:hAnsi="Calibri"/>
        </w:rPr>
        <w:t>O</w:t>
      </w:r>
      <w:r w:rsidR="00F50ED9" w:rsidRPr="00320E0C">
        <w:rPr>
          <w:rFonts w:ascii="Calibri" w:hAnsi="Calibri"/>
        </w:rPr>
        <w:t xml:space="preserve">fficial </w:t>
      </w:r>
      <w:r w:rsidRPr="00320E0C">
        <w:rPr>
          <w:rFonts w:ascii="Calibri" w:hAnsi="Calibri"/>
        </w:rPr>
        <w:t xml:space="preserve">should follow the steps below and any other additional instructions from their Agency PMF Coordinator. </w:t>
      </w:r>
      <w:r w:rsidR="00B35664" w:rsidRPr="00320E0C">
        <w:rPr>
          <w:rFonts w:ascii="Calibri" w:hAnsi="Calibri"/>
        </w:rPr>
        <w:t xml:space="preserve">When completed, </w:t>
      </w:r>
      <w:r w:rsidR="00B57D76">
        <w:rPr>
          <w:rFonts w:ascii="Calibri" w:hAnsi="Calibri"/>
        </w:rPr>
        <w:t xml:space="preserve">the form should be submitted </w:t>
      </w:r>
      <w:r w:rsidR="00B35664" w:rsidRPr="00320E0C">
        <w:rPr>
          <w:rFonts w:ascii="Calibri" w:hAnsi="Calibri"/>
        </w:rPr>
        <w:t xml:space="preserve">to your Agency PMF Coordinator </w:t>
      </w:r>
      <w:r w:rsidR="00056B55" w:rsidRPr="00320E0C">
        <w:rPr>
          <w:rFonts w:ascii="Calibri" w:hAnsi="Calibri"/>
        </w:rPr>
        <w:t xml:space="preserve">or Agency HR Staff </w:t>
      </w:r>
      <w:r w:rsidR="00F50ED9" w:rsidRPr="00320E0C">
        <w:rPr>
          <w:rFonts w:ascii="Calibri" w:hAnsi="Calibri"/>
        </w:rPr>
        <w:t>for review and posting</w:t>
      </w:r>
      <w:r w:rsidR="00B35664" w:rsidRPr="00320E0C">
        <w:rPr>
          <w:rFonts w:ascii="Calibri" w:hAnsi="Calibri"/>
        </w:rPr>
        <w:t xml:space="preserve">. </w:t>
      </w:r>
      <w:r w:rsidR="00E67522" w:rsidRPr="00320E0C">
        <w:rPr>
          <w:rFonts w:ascii="Calibri" w:hAnsi="Calibri"/>
        </w:rPr>
        <w:t>R</w:t>
      </w:r>
      <w:r w:rsidRPr="00320E0C">
        <w:rPr>
          <w:rFonts w:ascii="Calibri" w:hAnsi="Calibri"/>
        </w:rPr>
        <w:t>equest</w:t>
      </w:r>
      <w:r w:rsidR="00E67522" w:rsidRPr="00320E0C">
        <w:rPr>
          <w:rFonts w:ascii="Calibri" w:hAnsi="Calibri"/>
        </w:rPr>
        <w:t>s should</w:t>
      </w:r>
      <w:r w:rsidRPr="00320E0C">
        <w:rPr>
          <w:rFonts w:ascii="Calibri" w:hAnsi="Calibri"/>
        </w:rPr>
        <w:t xml:space="preserve"> be revi</w:t>
      </w:r>
      <w:r w:rsidR="004C2694" w:rsidRPr="00320E0C">
        <w:rPr>
          <w:rFonts w:ascii="Calibri" w:hAnsi="Calibri"/>
        </w:rPr>
        <w:t xml:space="preserve">ewed </w:t>
      </w:r>
      <w:r w:rsidR="00E67522" w:rsidRPr="00320E0C">
        <w:rPr>
          <w:rFonts w:ascii="Calibri" w:hAnsi="Calibri"/>
        </w:rPr>
        <w:t>for accuracy</w:t>
      </w:r>
      <w:r w:rsidR="00863114" w:rsidRPr="00320E0C">
        <w:rPr>
          <w:rFonts w:ascii="Calibri" w:hAnsi="Calibri"/>
        </w:rPr>
        <w:t xml:space="preserve"> </w:t>
      </w:r>
      <w:r w:rsidRPr="00320E0C">
        <w:rPr>
          <w:rFonts w:ascii="Calibri" w:hAnsi="Calibri"/>
        </w:rPr>
        <w:t>and</w:t>
      </w:r>
      <w:r w:rsidR="004C2694" w:rsidRPr="00320E0C">
        <w:rPr>
          <w:rFonts w:ascii="Calibri" w:hAnsi="Calibri"/>
        </w:rPr>
        <w:t xml:space="preserve"> </w:t>
      </w:r>
      <w:r w:rsidR="00E67522" w:rsidRPr="00320E0C">
        <w:rPr>
          <w:rFonts w:ascii="Calibri" w:hAnsi="Calibri"/>
        </w:rPr>
        <w:t>written in</w:t>
      </w:r>
      <w:r w:rsidRPr="00320E0C">
        <w:rPr>
          <w:rFonts w:ascii="Calibri" w:hAnsi="Calibri"/>
        </w:rPr>
        <w:t xml:space="preserve"> plain language</w:t>
      </w:r>
      <w:r w:rsidR="00F50ED9" w:rsidRPr="00320E0C">
        <w:rPr>
          <w:rFonts w:ascii="Calibri" w:hAnsi="Calibri"/>
        </w:rPr>
        <w:t xml:space="preserve"> (e.g., avoid acronyms and government jargon not familiar to most </w:t>
      </w:r>
      <w:r w:rsidR="00C704AF" w:rsidRPr="00320E0C">
        <w:rPr>
          <w:rFonts w:ascii="Calibri" w:hAnsi="Calibri"/>
        </w:rPr>
        <w:t>Finalists</w:t>
      </w:r>
      <w:r w:rsidR="0075747F" w:rsidRPr="00320E0C">
        <w:rPr>
          <w:rFonts w:ascii="Calibri" w:hAnsi="Calibri"/>
        </w:rPr>
        <w:t xml:space="preserve">). </w:t>
      </w:r>
      <w:r w:rsidR="007E384C" w:rsidRPr="00320E0C">
        <w:rPr>
          <w:rFonts w:ascii="Calibri" w:hAnsi="Calibri"/>
        </w:rPr>
        <w:t>Items marked with a red asterisk (</w:t>
      </w:r>
      <w:r w:rsidR="007E384C" w:rsidRPr="00320E0C">
        <w:rPr>
          <w:rFonts w:ascii="Calibri" w:hAnsi="Calibri"/>
          <w:color w:val="FF0000"/>
        </w:rPr>
        <w:t>*</w:t>
      </w:r>
      <w:r w:rsidR="007E384C" w:rsidRPr="00320E0C">
        <w:rPr>
          <w:rFonts w:ascii="Calibri" w:hAnsi="Calibri"/>
        </w:rPr>
        <w:t xml:space="preserve">) are required in order to post </w:t>
      </w:r>
      <w:r w:rsidR="007E384C" w:rsidRPr="00B33622">
        <w:rPr>
          <w:rFonts w:ascii="Calibri" w:hAnsi="Calibri"/>
        </w:rPr>
        <w:t>an appointment opportunity.</w:t>
      </w:r>
    </w:p>
    <w:p w14:paraId="712BD8C6" w14:textId="77777777" w:rsidR="00E13E7A" w:rsidRDefault="00E13E7A" w:rsidP="00B57D76">
      <w:pPr>
        <w:rPr>
          <w:rFonts w:ascii="Calibri" w:hAnsi="Calibri"/>
        </w:rPr>
      </w:pPr>
    </w:p>
    <w:p w14:paraId="3A2814EC" w14:textId="77777777" w:rsidR="00E13E7A" w:rsidRPr="00B33622" w:rsidRDefault="00017129" w:rsidP="004A38D6">
      <w:pPr>
        <w:jc w:val="both"/>
        <w:rPr>
          <w:rFonts w:ascii="Calibri" w:hAnsi="Calibri"/>
        </w:rPr>
      </w:pPr>
      <w:r>
        <w:rPr>
          <w:rFonts w:ascii="Calibri" w:hAnsi="Calibri"/>
        </w:rPr>
        <w:t>Users drafting and posting an appointment opportunity in the PMF TMS have the ability to prompt the system to email a copy of the opportunity at any stage via the “Actions\Email” feature</w:t>
      </w:r>
      <w:r w:rsidR="00683E2D">
        <w:rPr>
          <w:rFonts w:ascii="Calibri" w:hAnsi="Calibri"/>
        </w:rPr>
        <w:t>; such as sending the Hiring Official a copy</w:t>
      </w:r>
      <w:r>
        <w:rPr>
          <w:rFonts w:ascii="Calibri" w:hAnsi="Calibri"/>
        </w:rPr>
        <w:t>.</w:t>
      </w:r>
    </w:p>
    <w:p w14:paraId="2EB77847" w14:textId="77777777" w:rsidR="00277B8D" w:rsidRPr="00B33622" w:rsidRDefault="00277B8D" w:rsidP="00DF3E93">
      <w:pPr>
        <w:jc w:val="both"/>
        <w:rPr>
          <w:rFonts w:ascii="Calibri" w:hAnsi="Calibri"/>
        </w:rPr>
      </w:pPr>
    </w:p>
    <w:p w14:paraId="4F8E0DC4" w14:textId="77777777" w:rsidR="00277B8D" w:rsidRPr="00320E0C" w:rsidRDefault="00277B8D" w:rsidP="00277B8D">
      <w:pPr>
        <w:jc w:val="both"/>
        <w:rPr>
          <w:rFonts w:ascii="Calibri" w:hAnsi="Calibri"/>
        </w:rPr>
      </w:pPr>
      <w:r w:rsidRPr="00B33622">
        <w:rPr>
          <w:rFonts w:ascii="Calibri" w:hAnsi="Calibri"/>
        </w:rPr>
        <w:t xml:space="preserve">A sample appointment opportunity posting (as it would appear to Finalists on the PMF </w:t>
      </w:r>
      <w:r w:rsidR="001859E6" w:rsidRPr="00B33622">
        <w:rPr>
          <w:rFonts w:ascii="Calibri" w:hAnsi="Calibri"/>
        </w:rPr>
        <w:t>TMS</w:t>
      </w:r>
      <w:r w:rsidRPr="00B33622">
        <w:rPr>
          <w:rFonts w:ascii="Calibri" w:hAnsi="Calibri"/>
        </w:rPr>
        <w:t xml:space="preserve">) can be found </w:t>
      </w:r>
      <w:r w:rsidR="00B57D76" w:rsidRPr="00B33622">
        <w:rPr>
          <w:rFonts w:ascii="Calibri" w:hAnsi="Calibri"/>
        </w:rPr>
        <w:t xml:space="preserve">in </w:t>
      </w:r>
      <w:r w:rsidR="00B57D76" w:rsidRPr="00B33622">
        <w:rPr>
          <w:rFonts w:ascii="Calibri" w:hAnsi="Calibri"/>
          <w:b/>
          <w:bCs/>
        </w:rPr>
        <w:t>Appendix A</w:t>
      </w:r>
      <w:r w:rsidR="00B57D76" w:rsidRPr="00B33622">
        <w:rPr>
          <w:rFonts w:ascii="Calibri" w:hAnsi="Calibri"/>
        </w:rPr>
        <w:t xml:space="preserve">, an example of an effective announcement can be found in </w:t>
      </w:r>
      <w:r w:rsidR="00B57D76" w:rsidRPr="00B33622">
        <w:rPr>
          <w:rFonts w:ascii="Calibri" w:hAnsi="Calibri"/>
          <w:b/>
          <w:bCs/>
        </w:rPr>
        <w:t>Appendix B</w:t>
      </w:r>
      <w:r w:rsidR="00B57D76" w:rsidRPr="00B33622">
        <w:rPr>
          <w:rFonts w:ascii="Calibri" w:hAnsi="Calibri"/>
        </w:rPr>
        <w:t xml:space="preserve">, and </w:t>
      </w:r>
      <w:r w:rsidR="00895E42" w:rsidRPr="00B33622">
        <w:rPr>
          <w:rFonts w:ascii="Calibri" w:hAnsi="Calibri"/>
        </w:rPr>
        <w:t xml:space="preserve">a Best Practices Guide can be found in </w:t>
      </w:r>
      <w:r w:rsidR="00895E42" w:rsidRPr="00B33622">
        <w:rPr>
          <w:rFonts w:ascii="Calibri" w:hAnsi="Calibri"/>
          <w:b/>
          <w:bCs/>
        </w:rPr>
        <w:t>Appendix C</w:t>
      </w:r>
      <w:r w:rsidR="00B57D76" w:rsidRPr="00B33622">
        <w:rPr>
          <w:rFonts w:ascii="Calibri" w:hAnsi="Calibri"/>
        </w:rPr>
        <w:t xml:space="preserve"> of this template</w:t>
      </w:r>
      <w:r w:rsidR="0075747F" w:rsidRPr="00B33622">
        <w:rPr>
          <w:rFonts w:ascii="Calibri" w:hAnsi="Calibri"/>
        </w:rPr>
        <w:t>.</w:t>
      </w:r>
      <w:r w:rsidR="001859E6" w:rsidRPr="00B33622">
        <w:rPr>
          <w:rFonts w:ascii="Calibri" w:hAnsi="Calibri"/>
        </w:rPr>
        <w:t xml:space="preserve"> Please see the automatic notation that appears on the bottom of all posted opportunities.</w:t>
      </w:r>
    </w:p>
    <w:p w14:paraId="17B2E71B" w14:textId="77777777" w:rsidR="004C2694" w:rsidRPr="00C252BC" w:rsidRDefault="004C2694" w:rsidP="00506469">
      <w:pPr>
        <w:rPr>
          <w:sz w:val="18"/>
          <w:szCs w:val="18"/>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350"/>
        <w:gridCol w:w="630"/>
        <w:gridCol w:w="720"/>
        <w:gridCol w:w="180"/>
        <w:gridCol w:w="495"/>
        <w:gridCol w:w="405"/>
        <w:gridCol w:w="810"/>
        <w:gridCol w:w="810"/>
        <w:gridCol w:w="630"/>
        <w:gridCol w:w="270"/>
        <w:gridCol w:w="540"/>
        <w:gridCol w:w="1530"/>
      </w:tblGrid>
      <w:tr w:rsidR="00012E2E" w:rsidRPr="00320E0C" w14:paraId="3B4FD036" w14:textId="77777777" w:rsidTr="00832C83">
        <w:trPr>
          <w:trHeight w:val="432"/>
        </w:trPr>
        <w:tc>
          <w:tcPr>
            <w:tcW w:w="3600" w:type="dxa"/>
            <w:gridSpan w:val="3"/>
            <w:tcBorders>
              <w:top w:val="single" w:sz="12" w:space="0" w:color="auto"/>
            </w:tcBorders>
            <w:shd w:val="clear" w:color="auto" w:fill="auto"/>
            <w:vAlign w:val="center"/>
          </w:tcPr>
          <w:p w14:paraId="4558B48D" w14:textId="77777777" w:rsidR="00012E2E" w:rsidRPr="00320E0C" w:rsidRDefault="007E384C" w:rsidP="001507B8">
            <w:pPr>
              <w:spacing w:before="8" w:after="8"/>
              <w:rPr>
                <w:rFonts w:ascii="Calibri" w:hAnsi="Calibri"/>
                <w:sz w:val="18"/>
                <w:szCs w:val="18"/>
              </w:rPr>
            </w:pPr>
            <w:r w:rsidRPr="00320E0C">
              <w:rPr>
                <w:rFonts w:ascii="Calibri" w:hAnsi="Calibri"/>
                <w:color w:val="FF0000"/>
                <w:sz w:val="17"/>
                <w:szCs w:val="17"/>
              </w:rPr>
              <w:t>*</w:t>
            </w:r>
            <w:r w:rsidR="00012E2E" w:rsidRPr="00320E0C">
              <w:rPr>
                <w:rFonts w:ascii="Calibri" w:hAnsi="Calibri"/>
                <w:sz w:val="18"/>
                <w:szCs w:val="18"/>
              </w:rPr>
              <w:t>AGENCY NAME (do not abbreviate):</w:t>
            </w:r>
          </w:p>
        </w:tc>
        <w:tc>
          <w:tcPr>
            <w:tcW w:w="6390" w:type="dxa"/>
            <w:gridSpan w:val="10"/>
            <w:tcBorders>
              <w:top w:val="single" w:sz="12" w:space="0" w:color="auto"/>
            </w:tcBorders>
            <w:shd w:val="clear" w:color="auto" w:fill="auto"/>
            <w:vAlign w:val="center"/>
          </w:tcPr>
          <w:p w14:paraId="77135278" w14:textId="77777777" w:rsidR="00012E2E" w:rsidRPr="00320E0C" w:rsidRDefault="00012E2E" w:rsidP="001507B8">
            <w:pPr>
              <w:spacing w:before="8" w:after="8"/>
              <w:rPr>
                <w:rFonts w:ascii="Calibri" w:hAnsi="Calibri"/>
                <w:sz w:val="18"/>
                <w:szCs w:val="18"/>
              </w:rPr>
            </w:pPr>
          </w:p>
        </w:tc>
      </w:tr>
      <w:tr w:rsidR="00012E2E" w:rsidRPr="00320E0C" w14:paraId="0F63D8B4" w14:textId="77777777" w:rsidTr="00832C83">
        <w:trPr>
          <w:trHeight w:val="432"/>
        </w:trPr>
        <w:tc>
          <w:tcPr>
            <w:tcW w:w="3600" w:type="dxa"/>
            <w:gridSpan w:val="3"/>
            <w:tcBorders>
              <w:bottom w:val="single" w:sz="4" w:space="0" w:color="auto"/>
            </w:tcBorders>
            <w:shd w:val="clear" w:color="auto" w:fill="auto"/>
            <w:vAlign w:val="center"/>
          </w:tcPr>
          <w:p w14:paraId="7FF382F4" w14:textId="77777777" w:rsidR="00012E2E" w:rsidRPr="00320E0C" w:rsidRDefault="007E384C" w:rsidP="001507B8">
            <w:pPr>
              <w:spacing w:before="8" w:after="8"/>
              <w:rPr>
                <w:rFonts w:ascii="Calibri" w:hAnsi="Calibri"/>
                <w:sz w:val="18"/>
                <w:szCs w:val="18"/>
              </w:rPr>
            </w:pPr>
            <w:r w:rsidRPr="00320E0C">
              <w:rPr>
                <w:rFonts w:ascii="Calibri" w:hAnsi="Calibri"/>
                <w:color w:val="FF0000"/>
                <w:sz w:val="17"/>
                <w:szCs w:val="17"/>
              </w:rPr>
              <w:t>*</w:t>
            </w:r>
            <w:r w:rsidR="00012E2E" w:rsidRPr="00320E0C">
              <w:rPr>
                <w:rFonts w:ascii="Calibri" w:hAnsi="Calibri"/>
                <w:sz w:val="18"/>
                <w:szCs w:val="18"/>
              </w:rPr>
              <w:t>SUB-AGENCY NAME (if applicable):</w:t>
            </w:r>
          </w:p>
        </w:tc>
        <w:tc>
          <w:tcPr>
            <w:tcW w:w="6390" w:type="dxa"/>
            <w:gridSpan w:val="10"/>
            <w:tcBorders>
              <w:bottom w:val="single" w:sz="4" w:space="0" w:color="auto"/>
            </w:tcBorders>
            <w:shd w:val="clear" w:color="auto" w:fill="auto"/>
            <w:vAlign w:val="center"/>
          </w:tcPr>
          <w:p w14:paraId="3BF3B497" w14:textId="77777777" w:rsidR="00012E2E" w:rsidRPr="00320E0C" w:rsidRDefault="00012E2E" w:rsidP="001507B8">
            <w:pPr>
              <w:spacing w:before="8" w:after="8"/>
              <w:rPr>
                <w:rFonts w:ascii="Calibri" w:hAnsi="Calibri"/>
                <w:sz w:val="18"/>
                <w:szCs w:val="18"/>
              </w:rPr>
            </w:pPr>
          </w:p>
        </w:tc>
      </w:tr>
      <w:tr w:rsidR="00F50ED9" w:rsidRPr="00320E0C" w14:paraId="05F894DC" w14:textId="77777777" w:rsidTr="00832C83">
        <w:trPr>
          <w:trHeight w:val="432"/>
        </w:trPr>
        <w:tc>
          <w:tcPr>
            <w:tcW w:w="3600" w:type="dxa"/>
            <w:gridSpan w:val="3"/>
            <w:tcBorders>
              <w:bottom w:val="single" w:sz="4" w:space="0" w:color="auto"/>
            </w:tcBorders>
            <w:shd w:val="clear" w:color="auto" w:fill="auto"/>
            <w:vAlign w:val="center"/>
          </w:tcPr>
          <w:p w14:paraId="047D2EB0" w14:textId="77777777" w:rsidR="00F50ED9" w:rsidRPr="00320E0C" w:rsidRDefault="00F50ED9" w:rsidP="001507B8">
            <w:pPr>
              <w:spacing w:before="8" w:after="8"/>
              <w:rPr>
                <w:rFonts w:ascii="Calibri" w:hAnsi="Calibri"/>
                <w:sz w:val="18"/>
                <w:szCs w:val="18"/>
              </w:rPr>
            </w:pPr>
            <w:r w:rsidRPr="00320E0C">
              <w:rPr>
                <w:rFonts w:ascii="Calibri" w:hAnsi="Calibri"/>
                <w:sz w:val="18"/>
                <w:szCs w:val="18"/>
              </w:rPr>
              <w:t>HOSTING OFFICE</w:t>
            </w:r>
            <w:r w:rsidR="001859E6">
              <w:rPr>
                <w:rFonts w:ascii="Calibri" w:hAnsi="Calibri"/>
                <w:sz w:val="18"/>
                <w:szCs w:val="18"/>
              </w:rPr>
              <w:t xml:space="preserve"> (please spell out)</w:t>
            </w:r>
            <w:r w:rsidRPr="00320E0C">
              <w:rPr>
                <w:rFonts w:ascii="Calibri" w:hAnsi="Calibri"/>
                <w:sz w:val="18"/>
                <w:szCs w:val="18"/>
              </w:rPr>
              <w:t>:</w:t>
            </w:r>
          </w:p>
        </w:tc>
        <w:tc>
          <w:tcPr>
            <w:tcW w:w="6390" w:type="dxa"/>
            <w:gridSpan w:val="10"/>
            <w:tcBorders>
              <w:bottom w:val="single" w:sz="4" w:space="0" w:color="auto"/>
            </w:tcBorders>
            <w:shd w:val="clear" w:color="auto" w:fill="auto"/>
            <w:vAlign w:val="center"/>
          </w:tcPr>
          <w:p w14:paraId="5174B961" w14:textId="77777777" w:rsidR="00F50ED9" w:rsidRPr="00320E0C" w:rsidRDefault="00F50ED9" w:rsidP="001507B8">
            <w:pPr>
              <w:spacing w:before="8" w:after="8"/>
              <w:rPr>
                <w:rFonts w:ascii="Calibri" w:hAnsi="Calibri"/>
                <w:sz w:val="18"/>
                <w:szCs w:val="18"/>
              </w:rPr>
            </w:pPr>
          </w:p>
        </w:tc>
      </w:tr>
      <w:tr w:rsidR="003955B8" w:rsidRPr="00320E0C" w14:paraId="65825B45" w14:textId="77777777" w:rsidTr="008E6B97">
        <w:trPr>
          <w:trHeight w:val="360"/>
        </w:trPr>
        <w:tc>
          <w:tcPr>
            <w:tcW w:w="4320" w:type="dxa"/>
            <w:gridSpan w:val="4"/>
            <w:tcBorders>
              <w:bottom w:val="single" w:sz="4" w:space="0" w:color="auto"/>
            </w:tcBorders>
            <w:shd w:val="clear" w:color="auto" w:fill="auto"/>
            <w:vAlign w:val="center"/>
          </w:tcPr>
          <w:p w14:paraId="2C736E80" w14:textId="77777777" w:rsidR="003955B8" w:rsidRPr="0013428E" w:rsidRDefault="003955B8" w:rsidP="001507B8">
            <w:pPr>
              <w:spacing w:before="8" w:after="8"/>
              <w:rPr>
                <w:rFonts w:ascii="Calibri" w:hAnsi="Calibri"/>
                <w:color w:val="000000"/>
                <w:sz w:val="17"/>
                <w:szCs w:val="17"/>
              </w:rPr>
            </w:pPr>
            <w:r w:rsidRPr="0013428E">
              <w:rPr>
                <w:rFonts w:ascii="Calibri" w:hAnsi="Calibri"/>
                <w:color w:val="000000"/>
                <w:sz w:val="17"/>
                <w:szCs w:val="17"/>
              </w:rPr>
              <w:t>WEBSITE ADDRESS (enter a website address to promote the agency/sub-agency/hosting office, if applicable):</w:t>
            </w:r>
          </w:p>
        </w:tc>
        <w:tc>
          <w:tcPr>
            <w:tcW w:w="5670" w:type="dxa"/>
            <w:gridSpan w:val="9"/>
            <w:tcBorders>
              <w:bottom w:val="single" w:sz="4" w:space="0" w:color="auto"/>
            </w:tcBorders>
            <w:shd w:val="clear" w:color="auto" w:fill="auto"/>
            <w:vAlign w:val="center"/>
          </w:tcPr>
          <w:p w14:paraId="6362EF47" w14:textId="77777777" w:rsidR="003955B8" w:rsidRPr="00320E0C" w:rsidRDefault="003955B8" w:rsidP="001507B8">
            <w:pPr>
              <w:spacing w:before="8" w:after="8"/>
              <w:rPr>
                <w:rFonts w:ascii="Calibri" w:hAnsi="Calibri"/>
                <w:sz w:val="18"/>
                <w:szCs w:val="18"/>
              </w:rPr>
            </w:pPr>
          </w:p>
        </w:tc>
      </w:tr>
      <w:tr w:rsidR="00012E2E" w:rsidRPr="00320E0C" w14:paraId="0291DB90" w14:textId="77777777" w:rsidTr="008E6B97">
        <w:trPr>
          <w:trHeight w:val="360"/>
        </w:trPr>
        <w:tc>
          <w:tcPr>
            <w:tcW w:w="4320" w:type="dxa"/>
            <w:gridSpan w:val="4"/>
            <w:tcBorders>
              <w:bottom w:val="single" w:sz="4" w:space="0" w:color="auto"/>
            </w:tcBorders>
            <w:shd w:val="clear" w:color="auto" w:fill="auto"/>
            <w:vAlign w:val="center"/>
          </w:tcPr>
          <w:p w14:paraId="54F45628" w14:textId="77777777" w:rsidR="00012E2E" w:rsidRPr="00320E0C" w:rsidRDefault="007E384C" w:rsidP="001507B8">
            <w:pPr>
              <w:spacing w:before="8" w:after="8"/>
              <w:rPr>
                <w:rFonts w:ascii="Calibri" w:hAnsi="Calibri"/>
                <w:sz w:val="18"/>
                <w:szCs w:val="18"/>
              </w:rPr>
            </w:pPr>
            <w:r w:rsidRPr="00320E0C">
              <w:rPr>
                <w:rFonts w:ascii="Calibri" w:hAnsi="Calibri"/>
                <w:color w:val="FF0000"/>
                <w:sz w:val="17"/>
                <w:szCs w:val="17"/>
              </w:rPr>
              <w:t>*</w:t>
            </w:r>
            <w:r w:rsidR="00012E2E" w:rsidRPr="00320E0C">
              <w:rPr>
                <w:rFonts w:ascii="Calibri" w:hAnsi="Calibri"/>
                <w:sz w:val="18"/>
                <w:szCs w:val="18"/>
              </w:rPr>
              <w:t xml:space="preserve">POSITION TITLE of </w:t>
            </w:r>
            <w:r w:rsidR="00832C83">
              <w:rPr>
                <w:rFonts w:ascii="Calibri" w:hAnsi="Calibri"/>
                <w:sz w:val="18"/>
                <w:szCs w:val="18"/>
              </w:rPr>
              <w:t xml:space="preserve">the </w:t>
            </w:r>
            <w:r w:rsidR="00031CC5">
              <w:rPr>
                <w:rFonts w:ascii="Calibri" w:hAnsi="Calibri"/>
                <w:sz w:val="18"/>
                <w:szCs w:val="18"/>
              </w:rPr>
              <w:t>position being recruited</w:t>
            </w:r>
            <w:r w:rsidR="00012E2E" w:rsidRPr="00320E0C">
              <w:rPr>
                <w:rFonts w:ascii="Calibri" w:hAnsi="Calibri"/>
                <w:sz w:val="18"/>
                <w:szCs w:val="18"/>
              </w:rPr>
              <w:t>:</w:t>
            </w:r>
          </w:p>
        </w:tc>
        <w:tc>
          <w:tcPr>
            <w:tcW w:w="5670" w:type="dxa"/>
            <w:gridSpan w:val="9"/>
            <w:tcBorders>
              <w:bottom w:val="single" w:sz="4" w:space="0" w:color="auto"/>
            </w:tcBorders>
            <w:shd w:val="clear" w:color="auto" w:fill="auto"/>
            <w:vAlign w:val="center"/>
          </w:tcPr>
          <w:p w14:paraId="3C9A328B" w14:textId="77777777" w:rsidR="00012E2E" w:rsidRPr="00320E0C" w:rsidRDefault="00012E2E" w:rsidP="001507B8">
            <w:pPr>
              <w:spacing w:before="8" w:after="8"/>
              <w:rPr>
                <w:rFonts w:ascii="Calibri" w:hAnsi="Calibri"/>
                <w:sz w:val="18"/>
                <w:szCs w:val="18"/>
              </w:rPr>
            </w:pPr>
          </w:p>
        </w:tc>
      </w:tr>
      <w:tr w:rsidR="00012E2E" w:rsidRPr="00320E0C" w14:paraId="38BD3501" w14:textId="77777777" w:rsidTr="008E6B97">
        <w:trPr>
          <w:trHeight w:val="360"/>
        </w:trPr>
        <w:tc>
          <w:tcPr>
            <w:tcW w:w="7920" w:type="dxa"/>
            <w:gridSpan w:val="11"/>
            <w:tcBorders>
              <w:bottom w:val="single" w:sz="4" w:space="0" w:color="auto"/>
            </w:tcBorders>
            <w:shd w:val="clear" w:color="auto" w:fill="FFFFFF"/>
            <w:tcMar>
              <w:top w:w="58" w:type="dxa"/>
              <w:left w:w="115" w:type="dxa"/>
              <w:bottom w:w="58" w:type="dxa"/>
              <w:right w:w="115" w:type="dxa"/>
            </w:tcMar>
            <w:vAlign w:val="center"/>
          </w:tcPr>
          <w:p w14:paraId="30A0C75B" w14:textId="77777777" w:rsidR="00E1353F" w:rsidRPr="00320E0C" w:rsidRDefault="007E384C" w:rsidP="001507B8">
            <w:pPr>
              <w:spacing w:before="8" w:after="8"/>
              <w:rPr>
                <w:rFonts w:ascii="Calibri" w:hAnsi="Calibri"/>
                <w:sz w:val="18"/>
                <w:szCs w:val="18"/>
              </w:rPr>
            </w:pPr>
            <w:r w:rsidRPr="00320E0C">
              <w:rPr>
                <w:rFonts w:ascii="Calibri" w:hAnsi="Calibri"/>
                <w:color w:val="FF0000"/>
                <w:sz w:val="17"/>
                <w:szCs w:val="17"/>
              </w:rPr>
              <w:t>*</w:t>
            </w:r>
            <w:r w:rsidR="00C704AF" w:rsidRPr="00320E0C">
              <w:rPr>
                <w:rFonts w:ascii="Calibri" w:hAnsi="Calibri"/>
                <w:sz w:val="18"/>
                <w:szCs w:val="18"/>
              </w:rPr>
              <w:t>JOB SERIES</w:t>
            </w:r>
            <w:r w:rsidR="00A17F2C" w:rsidRPr="00320E0C">
              <w:rPr>
                <w:rFonts w:ascii="Calibri" w:hAnsi="Calibri"/>
                <w:sz w:val="18"/>
                <w:szCs w:val="18"/>
              </w:rPr>
              <w:t xml:space="preserve"> </w:t>
            </w:r>
            <w:r w:rsidR="00AF229E" w:rsidRPr="00320E0C">
              <w:rPr>
                <w:rFonts w:ascii="Calibri" w:hAnsi="Calibri"/>
                <w:sz w:val="18"/>
                <w:szCs w:val="18"/>
              </w:rPr>
              <w:t>NUMBER</w:t>
            </w:r>
            <w:r w:rsidR="00AF229E">
              <w:rPr>
                <w:rFonts w:ascii="Calibri" w:hAnsi="Calibri"/>
                <w:sz w:val="18"/>
                <w:szCs w:val="18"/>
              </w:rPr>
              <w:t xml:space="preserve"> FOR THE INITIAL POSITION</w:t>
            </w:r>
            <w:r w:rsidR="00AF229E" w:rsidRPr="00320E0C">
              <w:rPr>
                <w:rFonts w:ascii="Calibri" w:hAnsi="Calibri"/>
                <w:sz w:val="18"/>
                <w:szCs w:val="18"/>
              </w:rPr>
              <w:t xml:space="preserve"> </w:t>
            </w:r>
            <w:r w:rsidR="00C704AF" w:rsidRPr="00320E0C">
              <w:rPr>
                <w:rFonts w:ascii="Calibri" w:hAnsi="Calibri"/>
                <w:sz w:val="18"/>
                <w:szCs w:val="18"/>
              </w:rPr>
              <w:t>(####</w:t>
            </w:r>
            <w:r w:rsidR="00A17F2C" w:rsidRPr="00320E0C">
              <w:rPr>
                <w:rFonts w:ascii="Calibri" w:hAnsi="Calibri"/>
                <w:sz w:val="18"/>
                <w:szCs w:val="18"/>
              </w:rPr>
              <w:t>; e.g., a Program Analyst is “0343”</w:t>
            </w:r>
            <w:r w:rsidR="00876AB7" w:rsidRPr="00320E0C">
              <w:rPr>
                <w:rFonts w:ascii="Calibri" w:hAnsi="Calibri"/>
                <w:sz w:val="18"/>
                <w:szCs w:val="18"/>
              </w:rPr>
              <w:t>)</w:t>
            </w:r>
            <w:r w:rsidR="00C41754" w:rsidRPr="00320E0C">
              <w:rPr>
                <w:rFonts w:ascii="Calibri" w:hAnsi="Calibri"/>
                <w:sz w:val="18"/>
                <w:szCs w:val="18"/>
              </w:rPr>
              <w:t>:</w:t>
            </w:r>
            <w:r w:rsidR="00C704AF" w:rsidRPr="00320E0C">
              <w:rPr>
                <w:rFonts w:ascii="Calibri" w:hAnsi="Calibri"/>
                <w:sz w:val="18"/>
                <w:szCs w:val="18"/>
              </w:rPr>
              <w:t xml:space="preserve">  Ensure the series matches the position</w:t>
            </w:r>
            <w:r w:rsidR="00832C83">
              <w:rPr>
                <w:rFonts w:ascii="Calibri" w:hAnsi="Calibri"/>
                <w:sz w:val="18"/>
                <w:szCs w:val="18"/>
              </w:rPr>
              <w:t xml:space="preserve"> and Position Description</w:t>
            </w:r>
            <w:r w:rsidR="00A17F2C" w:rsidRPr="00320E0C">
              <w:rPr>
                <w:rFonts w:ascii="Calibri" w:hAnsi="Calibri"/>
                <w:sz w:val="18"/>
                <w:szCs w:val="18"/>
              </w:rPr>
              <w:t>.</w:t>
            </w:r>
          </w:p>
        </w:tc>
        <w:tc>
          <w:tcPr>
            <w:tcW w:w="2070" w:type="dxa"/>
            <w:gridSpan w:val="2"/>
            <w:tcBorders>
              <w:bottom w:val="single" w:sz="4" w:space="0" w:color="auto"/>
            </w:tcBorders>
            <w:shd w:val="clear" w:color="auto" w:fill="FFFFFF"/>
            <w:tcMar>
              <w:top w:w="58" w:type="dxa"/>
              <w:left w:w="115" w:type="dxa"/>
              <w:bottom w:w="58" w:type="dxa"/>
              <w:right w:w="115" w:type="dxa"/>
            </w:tcMar>
            <w:vAlign w:val="center"/>
          </w:tcPr>
          <w:p w14:paraId="230CAFB3" w14:textId="77777777" w:rsidR="00012E2E" w:rsidRPr="00320E0C" w:rsidRDefault="00012E2E" w:rsidP="001507B8">
            <w:pPr>
              <w:spacing w:before="8" w:after="8"/>
              <w:rPr>
                <w:rFonts w:ascii="Calibri" w:hAnsi="Calibri"/>
                <w:sz w:val="18"/>
                <w:szCs w:val="18"/>
              </w:rPr>
            </w:pPr>
          </w:p>
        </w:tc>
      </w:tr>
      <w:tr w:rsidR="00376F5F" w:rsidRPr="00320E0C" w14:paraId="112DC870" w14:textId="77777777" w:rsidTr="008E6B97">
        <w:trPr>
          <w:trHeight w:val="360"/>
        </w:trPr>
        <w:tc>
          <w:tcPr>
            <w:tcW w:w="7020" w:type="dxa"/>
            <w:gridSpan w:val="9"/>
            <w:shd w:val="clear" w:color="auto" w:fill="auto"/>
            <w:vAlign w:val="center"/>
          </w:tcPr>
          <w:p w14:paraId="4DA72C12" w14:textId="77777777" w:rsidR="00376F5F" w:rsidRDefault="00376F5F" w:rsidP="001507B8">
            <w:pPr>
              <w:spacing w:before="8" w:after="8"/>
              <w:rPr>
                <w:rFonts w:ascii="Calibri" w:hAnsi="Calibri"/>
                <w:sz w:val="18"/>
                <w:szCs w:val="18"/>
              </w:rPr>
            </w:pPr>
            <w:r>
              <w:rPr>
                <w:rFonts w:ascii="Calibri" w:hAnsi="Calibri"/>
                <w:sz w:val="18"/>
                <w:szCs w:val="18"/>
              </w:rPr>
              <w:t xml:space="preserve">POSITION DESCRIPTION NUMBER (PD#; identify the PD# for the position, </w:t>
            </w:r>
            <w:r w:rsidRPr="00CD7333">
              <w:rPr>
                <w:rFonts w:ascii="Calibri" w:hAnsi="Calibri"/>
                <w:i/>
                <w:iCs/>
                <w:sz w:val="18"/>
                <w:szCs w:val="18"/>
              </w:rPr>
              <w:t>if available</w:t>
            </w:r>
            <w:r>
              <w:rPr>
                <w:rFonts w:ascii="Calibri" w:hAnsi="Calibri"/>
                <w:sz w:val="18"/>
                <w:szCs w:val="18"/>
              </w:rPr>
              <w:t>):</w:t>
            </w:r>
          </w:p>
          <w:p w14:paraId="21529E09" w14:textId="77777777" w:rsidR="00686EA5" w:rsidRPr="00320E0C" w:rsidRDefault="00686EA5" w:rsidP="001507B8">
            <w:pPr>
              <w:spacing w:before="8" w:after="8"/>
              <w:rPr>
                <w:rFonts w:ascii="Calibri" w:hAnsi="Calibri"/>
                <w:sz w:val="18"/>
                <w:szCs w:val="18"/>
              </w:rPr>
            </w:pPr>
            <w:r>
              <w:rPr>
                <w:rFonts w:ascii="Calibri" w:hAnsi="Calibri"/>
                <w:sz w:val="18"/>
                <w:szCs w:val="18"/>
              </w:rPr>
              <w:t>(See the PMF Program’s PD Templates Guide referenced in the Pre-Checklist above.)</w:t>
            </w:r>
          </w:p>
        </w:tc>
        <w:tc>
          <w:tcPr>
            <w:tcW w:w="2970" w:type="dxa"/>
            <w:gridSpan w:val="4"/>
            <w:shd w:val="clear" w:color="auto" w:fill="auto"/>
            <w:vAlign w:val="center"/>
          </w:tcPr>
          <w:p w14:paraId="79857D88" w14:textId="77777777" w:rsidR="00376F5F" w:rsidRPr="00320E0C" w:rsidRDefault="00376F5F" w:rsidP="001507B8">
            <w:pPr>
              <w:spacing w:before="8" w:after="8"/>
              <w:rPr>
                <w:rFonts w:ascii="Calibri" w:hAnsi="Calibri"/>
                <w:sz w:val="18"/>
                <w:szCs w:val="18"/>
              </w:rPr>
            </w:pPr>
          </w:p>
        </w:tc>
      </w:tr>
      <w:tr w:rsidR="007E384C" w:rsidRPr="00320E0C" w14:paraId="113F31E2" w14:textId="77777777" w:rsidTr="002E37C1">
        <w:trPr>
          <w:trHeight w:val="360"/>
        </w:trPr>
        <w:tc>
          <w:tcPr>
            <w:tcW w:w="2970" w:type="dxa"/>
            <w:gridSpan w:val="2"/>
            <w:tcBorders>
              <w:bottom w:val="dashed" w:sz="4" w:space="0" w:color="auto"/>
            </w:tcBorders>
            <w:shd w:val="clear" w:color="auto" w:fill="auto"/>
            <w:vAlign w:val="center"/>
          </w:tcPr>
          <w:p w14:paraId="246F383F" w14:textId="77777777" w:rsidR="007E384C" w:rsidRPr="00320E0C" w:rsidRDefault="007E384C" w:rsidP="001507B8">
            <w:pPr>
              <w:spacing w:before="8" w:after="8"/>
              <w:rPr>
                <w:rFonts w:ascii="Calibri" w:hAnsi="Calibri"/>
                <w:sz w:val="18"/>
                <w:szCs w:val="18"/>
              </w:rPr>
            </w:pPr>
            <w:r w:rsidRPr="00320E0C">
              <w:rPr>
                <w:rFonts w:ascii="Calibri" w:hAnsi="Calibri"/>
                <w:color w:val="FF0000"/>
                <w:sz w:val="17"/>
                <w:szCs w:val="17"/>
              </w:rPr>
              <w:t>*</w:t>
            </w:r>
            <w:r w:rsidRPr="00320E0C">
              <w:rPr>
                <w:rFonts w:ascii="Calibri" w:hAnsi="Calibri"/>
                <w:sz w:val="18"/>
                <w:szCs w:val="18"/>
              </w:rPr>
              <w:t>OPENING DATE (mm/dd/yyyy):</w:t>
            </w:r>
          </w:p>
        </w:tc>
        <w:tc>
          <w:tcPr>
            <w:tcW w:w="2025" w:type="dxa"/>
            <w:gridSpan w:val="4"/>
            <w:tcBorders>
              <w:bottom w:val="dashed" w:sz="4" w:space="0" w:color="auto"/>
            </w:tcBorders>
            <w:shd w:val="clear" w:color="auto" w:fill="auto"/>
            <w:vAlign w:val="center"/>
          </w:tcPr>
          <w:p w14:paraId="59CD8E45" w14:textId="77777777" w:rsidR="007E384C" w:rsidRPr="00320E0C" w:rsidRDefault="007E384C" w:rsidP="001507B8">
            <w:pPr>
              <w:spacing w:before="8" w:after="8"/>
              <w:rPr>
                <w:rFonts w:ascii="Calibri" w:hAnsi="Calibri"/>
                <w:sz w:val="18"/>
                <w:szCs w:val="18"/>
              </w:rPr>
            </w:pPr>
          </w:p>
        </w:tc>
        <w:tc>
          <w:tcPr>
            <w:tcW w:w="2925" w:type="dxa"/>
            <w:gridSpan w:val="5"/>
            <w:tcBorders>
              <w:bottom w:val="dashed" w:sz="4" w:space="0" w:color="auto"/>
            </w:tcBorders>
            <w:shd w:val="clear" w:color="auto" w:fill="auto"/>
            <w:vAlign w:val="center"/>
          </w:tcPr>
          <w:p w14:paraId="3DD7CE8C" w14:textId="77777777" w:rsidR="007E384C" w:rsidRPr="00320E0C" w:rsidRDefault="007E384C" w:rsidP="001507B8">
            <w:pPr>
              <w:spacing w:before="8" w:after="8"/>
              <w:rPr>
                <w:rFonts w:ascii="Calibri" w:hAnsi="Calibri"/>
                <w:sz w:val="18"/>
                <w:szCs w:val="18"/>
              </w:rPr>
            </w:pPr>
            <w:r w:rsidRPr="00320E0C">
              <w:rPr>
                <w:rFonts w:ascii="Calibri" w:hAnsi="Calibri"/>
                <w:color w:val="FF0000"/>
                <w:sz w:val="17"/>
                <w:szCs w:val="17"/>
              </w:rPr>
              <w:t>*</w:t>
            </w:r>
            <w:r w:rsidRPr="00320E0C">
              <w:rPr>
                <w:rFonts w:ascii="Calibri" w:hAnsi="Calibri"/>
                <w:sz w:val="18"/>
                <w:szCs w:val="18"/>
              </w:rPr>
              <w:t>CLOSING DATE (mm/dd/yyyy):</w:t>
            </w:r>
          </w:p>
        </w:tc>
        <w:tc>
          <w:tcPr>
            <w:tcW w:w="2070" w:type="dxa"/>
            <w:gridSpan w:val="2"/>
            <w:tcBorders>
              <w:bottom w:val="dashed" w:sz="4" w:space="0" w:color="auto"/>
            </w:tcBorders>
            <w:shd w:val="clear" w:color="auto" w:fill="auto"/>
            <w:vAlign w:val="center"/>
          </w:tcPr>
          <w:p w14:paraId="1B1BB6C4" w14:textId="77777777" w:rsidR="007E384C" w:rsidRPr="00320E0C" w:rsidRDefault="007E384C" w:rsidP="001507B8">
            <w:pPr>
              <w:spacing w:before="8" w:after="8"/>
              <w:rPr>
                <w:rFonts w:ascii="Calibri" w:hAnsi="Calibri"/>
                <w:sz w:val="18"/>
                <w:szCs w:val="18"/>
              </w:rPr>
            </w:pPr>
          </w:p>
        </w:tc>
      </w:tr>
      <w:tr w:rsidR="002E37C1" w:rsidRPr="00320E0C" w14:paraId="239AD9BE" w14:textId="77777777" w:rsidTr="002E37C1">
        <w:tc>
          <w:tcPr>
            <w:tcW w:w="9990" w:type="dxa"/>
            <w:gridSpan w:val="13"/>
            <w:tcBorders>
              <w:top w:val="dashed" w:sz="4" w:space="0" w:color="auto"/>
            </w:tcBorders>
            <w:shd w:val="clear" w:color="auto" w:fill="FFFFFF"/>
            <w:vAlign w:val="center"/>
          </w:tcPr>
          <w:p w14:paraId="406952D0" w14:textId="77777777" w:rsidR="002E37C1" w:rsidRPr="002E37C1" w:rsidRDefault="002E37C1" w:rsidP="001507B8">
            <w:pPr>
              <w:spacing w:before="8" w:after="8"/>
              <w:rPr>
                <w:rFonts w:ascii="Calibri" w:hAnsi="Calibri"/>
                <w:sz w:val="16"/>
                <w:szCs w:val="16"/>
              </w:rPr>
            </w:pPr>
            <w:r>
              <w:rPr>
                <w:rFonts w:ascii="Calibri" w:hAnsi="Calibri"/>
                <w:sz w:val="16"/>
                <w:szCs w:val="16"/>
              </w:rPr>
              <w:t>NOTE: Upon approval and submission within the PMF TMS, the opportunity will post on the opening date identified above. If using today’s date, the announcement may take 30 minutes to post live after approval.</w:t>
            </w:r>
            <w:r w:rsidR="00CD7333">
              <w:rPr>
                <w:rFonts w:ascii="Calibri" w:hAnsi="Calibri"/>
                <w:sz w:val="16"/>
                <w:szCs w:val="16"/>
              </w:rPr>
              <w:t xml:space="preserve"> The closing time is defaulted to 11:59:59pm (ET).</w:t>
            </w:r>
          </w:p>
        </w:tc>
      </w:tr>
      <w:tr w:rsidR="00712940" w:rsidRPr="00320E0C" w14:paraId="0743FC99" w14:textId="77777777" w:rsidTr="008E6B97">
        <w:trPr>
          <w:trHeight w:val="360"/>
        </w:trPr>
        <w:tc>
          <w:tcPr>
            <w:tcW w:w="7920" w:type="dxa"/>
            <w:gridSpan w:val="11"/>
            <w:shd w:val="clear" w:color="auto" w:fill="FFFFFF"/>
            <w:vAlign w:val="center"/>
          </w:tcPr>
          <w:p w14:paraId="06A0223F" w14:textId="77777777" w:rsidR="00712940" w:rsidRPr="00320E0C" w:rsidRDefault="007E384C" w:rsidP="001507B8">
            <w:pPr>
              <w:spacing w:before="8" w:after="8"/>
              <w:rPr>
                <w:rFonts w:ascii="Calibri" w:hAnsi="Calibri"/>
                <w:sz w:val="18"/>
                <w:szCs w:val="18"/>
              </w:rPr>
            </w:pPr>
            <w:r w:rsidRPr="00320E0C">
              <w:rPr>
                <w:rFonts w:ascii="Calibri" w:hAnsi="Calibri"/>
                <w:color w:val="FF0000"/>
                <w:sz w:val="17"/>
                <w:szCs w:val="17"/>
              </w:rPr>
              <w:t>*</w:t>
            </w:r>
            <w:r w:rsidR="00094405" w:rsidRPr="00320E0C">
              <w:rPr>
                <w:rFonts w:ascii="Calibri" w:hAnsi="Calibri"/>
                <w:sz w:val="17"/>
                <w:szCs w:val="17"/>
              </w:rPr>
              <w:t>BACKGROUND INVESTIGATION/</w:t>
            </w:r>
            <w:r w:rsidR="00712940" w:rsidRPr="00320E0C">
              <w:rPr>
                <w:rFonts w:ascii="Calibri" w:hAnsi="Calibri"/>
                <w:sz w:val="18"/>
                <w:szCs w:val="18"/>
              </w:rPr>
              <w:t xml:space="preserve">SECURITY CLEARANCE REQUIRED:  </w:t>
            </w:r>
            <w:r w:rsidR="00094405" w:rsidRPr="00320E0C">
              <w:rPr>
                <w:rFonts w:ascii="Calibri" w:hAnsi="Calibri"/>
                <w:sz w:val="18"/>
                <w:szCs w:val="18"/>
              </w:rPr>
              <w:t xml:space="preserve">For example:  </w:t>
            </w:r>
            <w:r w:rsidR="00712940" w:rsidRPr="00320E0C">
              <w:rPr>
                <w:rFonts w:ascii="Calibri" w:hAnsi="Calibri"/>
                <w:sz w:val="18"/>
                <w:szCs w:val="18"/>
              </w:rPr>
              <w:t>Public Trust, Confidential, Secret, Top Secret, Top Secret/SCI, or Other.</w:t>
            </w:r>
            <w:r w:rsidR="00CD7333">
              <w:rPr>
                <w:rFonts w:ascii="Calibri" w:hAnsi="Calibri"/>
                <w:sz w:val="18"/>
                <w:szCs w:val="18"/>
              </w:rPr>
              <w:t xml:space="preserve"> If “Other”, identify in the  text box.</w:t>
            </w:r>
          </w:p>
        </w:tc>
        <w:tc>
          <w:tcPr>
            <w:tcW w:w="2070" w:type="dxa"/>
            <w:gridSpan w:val="2"/>
            <w:shd w:val="clear" w:color="auto" w:fill="FFFFFF"/>
            <w:vAlign w:val="center"/>
          </w:tcPr>
          <w:p w14:paraId="484E84A8" w14:textId="77777777" w:rsidR="00712940" w:rsidRPr="00320E0C" w:rsidRDefault="00712940" w:rsidP="001507B8">
            <w:pPr>
              <w:spacing w:before="8" w:after="8"/>
              <w:rPr>
                <w:rFonts w:ascii="Calibri" w:hAnsi="Calibri"/>
                <w:sz w:val="18"/>
                <w:szCs w:val="18"/>
              </w:rPr>
            </w:pPr>
          </w:p>
        </w:tc>
      </w:tr>
      <w:tr w:rsidR="00012E2E" w:rsidRPr="00320E0C" w14:paraId="1C278E9F" w14:textId="77777777" w:rsidTr="007065D6">
        <w:trPr>
          <w:trHeight w:val="288"/>
        </w:trPr>
        <w:tc>
          <w:tcPr>
            <w:tcW w:w="7920" w:type="dxa"/>
            <w:gridSpan w:val="11"/>
            <w:tcBorders>
              <w:bottom w:val="single" w:sz="4" w:space="0" w:color="auto"/>
            </w:tcBorders>
            <w:shd w:val="clear" w:color="auto" w:fill="auto"/>
            <w:tcMar>
              <w:top w:w="58" w:type="dxa"/>
              <w:left w:w="115" w:type="dxa"/>
              <w:bottom w:w="58" w:type="dxa"/>
              <w:right w:w="115" w:type="dxa"/>
            </w:tcMar>
            <w:vAlign w:val="center"/>
          </w:tcPr>
          <w:p w14:paraId="563E2BB5" w14:textId="77777777" w:rsidR="002125B7" w:rsidRPr="00320E0C" w:rsidRDefault="007E384C" w:rsidP="001507B8">
            <w:pPr>
              <w:spacing w:before="8" w:after="8"/>
              <w:rPr>
                <w:rFonts w:ascii="Calibri" w:hAnsi="Calibri"/>
                <w:sz w:val="18"/>
                <w:szCs w:val="18"/>
              </w:rPr>
            </w:pPr>
            <w:r w:rsidRPr="00320E0C">
              <w:rPr>
                <w:rFonts w:ascii="Calibri" w:hAnsi="Calibri"/>
                <w:color w:val="FF0000"/>
                <w:sz w:val="17"/>
                <w:szCs w:val="17"/>
              </w:rPr>
              <w:lastRenderedPageBreak/>
              <w:t>*</w:t>
            </w:r>
            <w:r w:rsidR="00012E2E" w:rsidRPr="00320E0C">
              <w:rPr>
                <w:rFonts w:ascii="Calibri" w:hAnsi="Calibri"/>
                <w:sz w:val="18"/>
                <w:szCs w:val="18"/>
              </w:rPr>
              <w:t>TOTAL NUMBER OF POSITIONS ACROSS ALL LOCATIONS (</w:t>
            </w:r>
            <w:r w:rsidR="003955B8">
              <w:rPr>
                <w:rFonts w:ascii="Calibri" w:hAnsi="Calibri"/>
                <w:sz w:val="18"/>
                <w:szCs w:val="18"/>
              </w:rPr>
              <w:t xml:space="preserve">##; </w:t>
            </w:r>
            <w:r w:rsidR="00012E2E" w:rsidRPr="00320E0C">
              <w:rPr>
                <w:rFonts w:ascii="Calibri" w:hAnsi="Calibri"/>
                <w:sz w:val="18"/>
                <w:szCs w:val="18"/>
              </w:rPr>
              <w:t xml:space="preserve">enter </w:t>
            </w:r>
            <w:r w:rsidR="00A17F2C" w:rsidRPr="00320E0C">
              <w:rPr>
                <w:rFonts w:ascii="Calibri" w:hAnsi="Calibri"/>
                <w:sz w:val="18"/>
                <w:szCs w:val="18"/>
              </w:rPr>
              <w:t xml:space="preserve">a total </w:t>
            </w:r>
            <w:r w:rsidR="00012E2E" w:rsidRPr="00320E0C">
              <w:rPr>
                <w:rFonts w:ascii="Calibri" w:hAnsi="Calibri"/>
                <w:sz w:val="18"/>
                <w:szCs w:val="18"/>
              </w:rPr>
              <w:t>number):</w:t>
            </w:r>
          </w:p>
        </w:tc>
        <w:tc>
          <w:tcPr>
            <w:tcW w:w="2070" w:type="dxa"/>
            <w:gridSpan w:val="2"/>
            <w:tcBorders>
              <w:bottom w:val="single" w:sz="4" w:space="0" w:color="auto"/>
            </w:tcBorders>
            <w:shd w:val="clear" w:color="auto" w:fill="auto"/>
            <w:tcMar>
              <w:top w:w="58" w:type="dxa"/>
              <w:left w:w="115" w:type="dxa"/>
              <w:bottom w:w="58" w:type="dxa"/>
              <w:right w:w="115" w:type="dxa"/>
            </w:tcMar>
            <w:vAlign w:val="center"/>
          </w:tcPr>
          <w:p w14:paraId="2A1FAC73" w14:textId="77777777" w:rsidR="00012E2E" w:rsidRPr="00320E0C" w:rsidRDefault="00012E2E" w:rsidP="001507B8">
            <w:pPr>
              <w:spacing w:before="8" w:after="8"/>
              <w:rPr>
                <w:rFonts w:ascii="Calibri" w:hAnsi="Calibri"/>
                <w:sz w:val="18"/>
                <w:szCs w:val="18"/>
              </w:rPr>
            </w:pPr>
          </w:p>
        </w:tc>
      </w:tr>
      <w:tr w:rsidR="001507B8" w:rsidRPr="00320E0C" w14:paraId="41ABDC71" w14:textId="77777777" w:rsidTr="008076F7">
        <w:tc>
          <w:tcPr>
            <w:tcW w:w="1620" w:type="dxa"/>
            <w:vMerge w:val="restart"/>
            <w:shd w:val="clear" w:color="auto" w:fill="FFFFFF"/>
            <w:tcMar>
              <w:top w:w="58" w:type="dxa"/>
              <w:left w:w="115" w:type="dxa"/>
              <w:bottom w:w="58" w:type="dxa"/>
              <w:right w:w="115" w:type="dxa"/>
            </w:tcMar>
            <w:vAlign w:val="center"/>
          </w:tcPr>
          <w:p w14:paraId="3497313F" w14:textId="77777777" w:rsidR="001507B8" w:rsidRDefault="001507B8" w:rsidP="001507B8">
            <w:pPr>
              <w:spacing w:before="8" w:after="8"/>
              <w:jc w:val="center"/>
              <w:rPr>
                <w:rFonts w:ascii="Calibri" w:hAnsi="Calibri"/>
                <w:sz w:val="18"/>
                <w:szCs w:val="18"/>
              </w:rPr>
            </w:pPr>
            <w:r w:rsidRPr="00320E0C">
              <w:rPr>
                <w:rFonts w:ascii="Calibri" w:hAnsi="Calibri"/>
                <w:color w:val="FF0000"/>
                <w:sz w:val="17"/>
                <w:szCs w:val="17"/>
              </w:rPr>
              <w:t>*</w:t>
            </w:r>
            <w:r w:rsidRPr="00320E0C">
              <w:rPr>
                <w:rFonts w:ascii="Calibri" w:hAnsi="Calibri"/>
                <w:sz w:val="18"/>
                <w:szCs w:val="18"/>
              </w:rPr>
              <w:t>DUTY LOCATION(S)</w:t>
            </w:r>
          </w:p>
          <w:p w14:paraId="2748FC4E" w14:textId="77777777" w:rsidR="001507B8" w:rsidRPr="00320E0C" w:rsidRDefault="001507B8" w:rsidP="001507B8">
            <w:pPr>
              <w:spacing w:before="8" w:after="8"/>
              <w:jc w:val="center"/>
              <w:rPr>
                <w:rFonts w:ascii="Calibri" w:hAnsi="Calibri"/>
                <w:sz w:val="18"/>
                <w:szCs w:val="18"/>
              </w:rPr>
            </w:pPr>
            <w:r>
              <w:rPr>
                <w:rFonts w:ascii="Calibri" w:hAnsi="Calibri"/>
                <w:sz w:val="18"/>
                <w:szCs w:val="18"/>
              </w:rPr>
              <w:t>(defaults to United States; PMF TMS will populate based on ZIP Code; add more rows if applicable):</w:t>
            </w:r>
          </w:p>
        </w:tc>
        <w:tc>
          <w:tcPr>
            <w:tcW w:w="2880" w:type="dxa"/>
            <w:gridSpan w:val="4"/>
            <w:tcBorders>
              <w:bottom w:val="dashSmallGap" w:sz="4" w:space="0" w:color="auto"/>
            </w:tcBorders>
            <w:shd w:val="clear" w:color="auto" w:fill="FFFFFF"/>
            <w:vAlign w:val="center"/>
          </w:tcPr>
          <w:p w14:paraId="3603FB94" w14:textId="77777777" w:rsidR="001507B8" w:rsidRPr="00320E0C" w:rsidRDefault="001507B8" w:rsidP="001507B8">
            <w:pPr>
              <w:spacing w:before="8" w:after="8"/>
              <w:jc w:val="center"/>
              <w:rPr>
                <w:rFonts w:ascii="Calibri" w:hAnsi="Calibri"/>
                <w:sz w:val="18"/>
                <w:szCs w:val="18"/>
              </w:rPr>
            </w:pPr>
            <w:r w:rsidRPr="00320E0C">
              <w:rPr>
                <w:rFonts w:ascii="Calibri" w:hAnsi="Calibri"/>
                <w:sz w:val="18"/>
                <w:szCs w:val="18"/>
              </w:rPr>
              <w:t>City:</w:t>
            </w:r>
          </w:p>
        </w:tc>
        <w:tc>
          <w:tcPr>
            <w:tcW w:w="900" w:type="dxa"/>
            <w:gridSpan w:val="2"/>
            <w:tcBorders>
              <w:bottom w:val="dashSmallGap" w:sz="4" w:space="0" w:color="auto"/>
            </w:tcBorders>
            <w:shd w:val="clear" w:color="auto" w:fill="FFFFFF"/>
            <w:vAlign w:val="center"/>
          </w:tcPr>
          <w:p w14:paraId="51D71BEE" w14:textId="77777777" w:rsidR="001507B8" w:rsidRPr="00320E0C" w:rsidRDefault="001507B8" w:rsidP="001507B8">
            <w:pPr>
              <w:spacing w:before="8" w:after="8"/>
              <w:jc w:val="center"/>
              <w:rPr>
                <w:rFonts w:ascii="Calibri" w:hAnsi="Calibri"/>
                <w:sz w:val="18"/>
                <w:szCs w:val="18"/>
              </w:rPr>
            </w:pPr>
            <w:r w:rsidRPr="00320E0C">
              <w:rPr>
                <w:rFonts w:ascii="Calibri" w:hAnsi="Calibri"/>
                <w:sz w:val="18"/>
                <w:szCs w:val="18"/>
              </w:rPr>
              <w:t>State:</w:t>
            </w:r>
          </w:p>
        </w:tc>
        <w:tc>
          <w:tcPr>
            <w:tcW w:w="1620" w:type="dxa"/>
            <w:gridSpan w:val="2"/>
            <w:tcBorders>
              <w:bottom w:val="dashSmallGap" w:sz="4" w:space="0" w:color="auto"/>
            </w:tcBorders>
            <w:shd w:val="clear" w:color="auto" w:fill="FFFFFF"/>
            <w:vAlign w:val="center"/>
          </w:tcPr>
          <w:p w14:paraId="44575805" w14:textId="77777777" w:rsidR="001507B8" w:rsidRPr="00320E0C" w:rsidRDefault="001507B8" w:rsidP="001507B8">
            <w:pPr>
              <w:spacing w:before="8" w:after="8"/>
              <w:jc w:val="center"/>
              <w:rPr>
                <w:rFonts w:ascii="Calibri" w:hAnsi="Calibri"/>
                <w:sz w:val="18"/>
                <w:szCs w:val="18"/>
              </w:rPr>
            </w:pPr>
            <w:r w:rsidRPr="00320E0C">
              <w:rPr>
                <w:rFonts w:ascii="Calibri" w:hAnsi="Calibri"/>
                <w:color w:val="FF0000"/>
                <w:sz w:val="17"/>
                <w:szCs w:val="17"/>
              </w:rPr>
              <w:t>*</w:t>
            </w:r>
            <w:r w:rsidRPr="00320E0C">
              <w:rPr>
                <w:rFonts w:ascii="Calibri" w:hAnsi="Calibri"/>
                <w:sz w:val="18"/>
                <w:szCs w:val="18"/>
              </w:rPr>
              <w:t>ZIP Code:</w:t>
            </w:r>
          </w:p>
        </w:tc>
        <w:tc>
          <w:tcPr>
            <w:tcW w:w="2970" w:type="dxa"/>
            <w:gridSpan w:val="4"/>
            <w:tcBorders>
              <w:bottom w:val="dashSmallGap" w:sz="4" w:space="0" w:color="auto"/>
            </w:tcBorders>
            <w:shd w:val="clear" w:color="auto" w:fill="FFFFFF"/>
            <w:vAlign w:val="center"/>
          </w:tcPr>
          <w:p w14:paraId="65D89A7F" w14:textId="77777777" w:rsidR="001507B8" w:rsidRPr="00320E0C" w:rsidRDefault="001507B8" w:rsidP="001507B8">
            <w:pPr>
              <w:spacing w:before="8" w:after="8"/>
              <w:jc w:val="center"/>
              <w:rPr>
                <w:rFonts w:ascii="Calibri" w:hAnsi="Calibri"/>
                <w:sz w:val="18"/>
                <w:szCs w:val="18"/>
              </w:rPr>
            </w:pPr>
            <w:r w:rsidRPr="00320E0C">
              <w:rPr>
                <w:rFonts w:ascii="Calibri" w:hAnsi="Calibri"/>
                <w:sz w:val="18"/>
                <w:szCs w:val="18"/>
              </w:rPr>
              <w:t>Number of Positions Per Location:</w:t>
            </w:r>
          </w:p>
        </w:tc>
      </w:tr>
      <w:tr w:rsidR="001507B8" w:rsidRPr="00320E0C" w14:paraId="53BFB769" w14:textId="77777777" w:rsidTr="008E6B97">
        <w:trPr>
          <w:trHeight w:val="288"/>
        </w:trPr>
        <w:tc>
          <w:tcPr>
            <w:tcW w:w="1620" w:type="dxa"/>
            <w:vMerge/>
            <w:shd w:val="clear" w:color="auto" w:fill="FFFFFF"/>
            <w:tcMar>
              <w:top w:w="58" w:type="dxa"/>
              <w:left w:w="115" w:type="dxa"/>
              <w:bottom w:w="58" w:type="dxa"/>
              <w:right w:w="115" w:type="dxa"/>
            </w:tcMar>
            <w:vAlign w:val="center"/>
          </w:tcPr>
          <w:p w14:paraId="7934C0E0" w14:textId="77777777" w:rsidR="001507B8" w:rsidRPr="00320E0C" w:rsidRDefault="001507B8" w:rsidP="001507B8">
            <w:pPr>
              <w:spacing w:before="8" w:after="8"/>
              <w:jc w:val="center"/>
              <w:rPr>
                <w:rFonts w:ascii="Calibri" w:hAnsi="Calibri"/>
                <w:b/>
                <w:sz w:val="18"/>
                <w:szCs w:val="18"/>
              </w:rPr>
            </w:pPr>
          </w:p>
        </w:tc>
        <w:tc>
          <w:tcPr>
            <w:tcW w:w="2880" w:type="dxa"/>
            <w:gridSpan w:val="4"/>
            <w:shd w:val="clear" w:color="auto" w:fill="FFFFFF"/>
            <w:vAlign w:val="center"/>
          </w:tcPr>
          <w:p w14:paraId="77D84BCE" w14:textId="77777777" w:rsidR="001507B8" w:rsidRPr="00320E0C" w:rsidRDefault="001507B8" w:rsidP="001507B8">
            <w:pPr>
              <w:spacing w:before="8" w:after="8"/>
              <w:rPr>
                <w:rFonts w:ascii="Calibri" w:hAnsi="Calibri"/>
                <w:b/>
                <w:sz w:val="18"/>
                <w:szCs w:val="18"/>
              </w:rPr>
            </w:pPr>
          </w:p>
        </w:tc>
        <w:tc>
          <w:tcPr>
            <w:tcW w:w="900" w:type="dxa"/>
            <w:gridSpan w:val="2"/>
            <w:shd w:val="clear" w:color="auto" w:fill="FFFFFF"/>
            <w:vAlign w:val="center"/>
          </w:tcPr>
          <w:p w14:paraId="3FE1168C" w14:textId="77777777" w:rsidR="001507B8" w:rsidRPr="00320E0C" w:rsidRDefault="001507B8" w:rsidP="001507B8">
            <w:pPr>
              <w:spacing w:before="8" w:after="8"/>
              <w:rPr>
                <w:rFonts w:ascii="Calibri" w:hAnsi="Calibri"/>
                <w:b/>
                <w:sz w:val="18"/>
                <w:szCs w:val="18"/>
              </w:rPr>
            </w:pPr>
          </w:p>
        </w:tc>
        <w:tc>
          <w:tcPr>
            <w:tcW w:w="1620" w:type="dxa"/>
            <w:gridSpan w:val="2"/>
            <w:shd w:val="clear" w:color="auto" w:fill="FFFFFF"/>
            <w:vAlign w:val="center"/>
          </w:tcPr>
          <w:p w14:paraId="392AC450" w14:textId="77777777" w:rsidR="001507B8" w:rsidRPr="00320E0C" w:rsidRDefault="001507B8" w:rsidP="001507B8">
            <w:pPr>
              <w:spacing w:before="8" w:after="8"/>
              <w:rPr>
                <w:rFonts w:ascii="Calibri" w:hAnsi="Calibri"/>
                <w:b/>
                <w:sz w:val="18"/>
                <w:szCs w:val="18"/>
              </w:rPr>
            </w:pPr>
          </w:p>
        </w:tc>
        <w:tc>
          <w:tcPr>
            <w:tcW w:w="2970" w:type="dxa"/>
            <w:gridSpan w:val="4"/>
            <w:shd w:val="clear" w:color="auto" w:fill="FFFFFF"/>
            <w:vAlign w:val="center"/>
          </w:tcPr>
          <w:p w14:paraId="38BA0788" w14:textId="77777777" w:rsidR="001507B8" w:rsidRPr="00320E0C" w:rsidRDefault="001507B8" w:rsidP="001507B8">
            <w:pPr>
              <w:spacing w:before="8" w:after="8"/>
              <w:rPr>
                <w:rFonts w:ascii="Calibri" w:hAnsi="Calibri"/>
                <w:b/>
                <w:sz w:val="18"/>
                <w:szCs w:val="18"/>
              </w:rPr>
            </w:pPr>
          </w:p>
        </w:tc>
      </w:tr>
      <w:tr w:rsidR="001507B8" w:rsidRPr="00320E0C" w14:paraId="2E9B4605" w14:textId="77777777" w:rsidTr="00145B0F">
        <w:trPr>
          <w:trHeight w:val="58"/>
        </w:trPr>
        <w:tc>
          <w:tcPr>
            <w:tcW w:w="1620" w:type="dxa"/>
            <w:vMerge/>
            <w:shd w:val="clear" w:color="auto" w:fill="FFFFFF"/>
            <w:tcMar>
              <w:top w:w="58" w:type="dxa"/>
              <w:left w:w="115" w:type="dxa"/>
              <w:bottom w:w="58" w:type="dxa"/>
              <w:right w:w="115" w:type="dxa"/>
            </w:tcMar>
            <w:vAlign w:val="center"/>
          </w:tcPr>
          <w:p w14:paraId="7CEC0A29" w14:textId="77777777" w:rsidR="001507B8" w:rsidRPr="00320E0C" w:rsidRDefault="001507B8" w:rsidP="001507B8">
            <w:pPr>
              <w:spacing w:before="8" w:after="8"/>
              <w:jc w:val="center"/>
              <w:rPr>
                <w:rFonts w:ascii="Calibri" w:hAnsi="Calibri"/>
                <w:sz w:val="18"/>
                <w:szCs w:val="18"/>
              </w:rPr>
            </w:pPr>
          </w:p>
        </w:tc>
        <w:tc>
          <w:tcPr>
            <w:tcW w:w="2880" w:type="dxa"/>
            <w:gridSpan w:val="4"/>
            <w:tcBorders>
              <w:bottom w:val="dashSmallGap" w:sz="4" w:space="0" w:color="auto"/>
            </w:tcBorders>
            <w:shd w:val="clear" w:color="auto" w:fill="FFFFFF"/>
            <w:vAlign w:val="center"/>
          </w:tcPr>
          <w:p w14:paraId="064ED0FE" w14:textId="77777777" w:rsidR="001507B8" w:rsidRPr="00320E0C" w:rsidRDefault="001507B8" w:rsidP="001507B8">
            <w:pPr>
              <w:spacing w:before="8" w:after="8"/>
              <w:jc w:val="center"/>
              <w:rPr>
                <w:rFonts w:ascii="Calibri" w:hAnsi="Calibri"/>
                <w:sz w:val="18"/>
                <w:szCs w:val="18"/>
              </w:rPr>
            </w:pPr>
            <w:r w:rsidRPr="00320E0C">
              <w:rPr>
                <w:rFonts w:ascii="Calibri" w:hAnsi="Calibri"/>
                <w:sz w:val="18"/>
                <w:szCs w:val="18"/>
              </w:rPr>
              <w:t>City:</w:t>
            </w:r>
          </w:p>
        </w:tc>
        <w:tc>
          <w:tcPr>
            <w:tcW w:w="900" w:type="dxa"/>
            <w:gridSpan w:val="2"/>
            <w:tcBorders>
              <w:bottom w:val="dashSmallGap" w:sz="4" w:space="0" w:color="auto"/>
            </w:tcBorders>
            <w:shd w:val="clear" w:color="auto" w:fill="FFFFFF"/>
            <w:vAlign w:val="center"/>
          </w:tcPr>
          <w:p w14:paraId="18B44AC3" w14:textId="77777777" w:rsidR="001507B8" w:rsidRPr="00320E0C" w:rsidRDefault="001507B8" w:rsidP="001507B8">
            <w:pPr>
              <w:spacing w:before="8" w:after="8"/>
              <w:jc w:val="center"/>
              <w:rPr>
                <w:rFonts w:ascii="Calibri" w:hAnsi="Calibri"/>
                <w:sz w:val="18"/>
                <w:szCs w:val="18"/>
              </w:rPr>
            </w:pPr>
            <w:r w:rsidRPr="00320E0C">
              <w:rPr>
                <w:rFonts w:ascii="Calibri" w:hAnsi="Calibri"/>
                <w:sz w:val="18"/>
                <w:szCs w:val="18"/>
              </w:rPr>
              <w:t>State:</w:t>
            </w:r>
          </w:p>
        </w:tc>
        <w:tc>
          <w:tcPr>
            <w:tcW w:w="1620" w:type="dxa"/>
            <w:gridSpan w:val="2"/>
            <w:tcBorders>
              <w:bottom w:val="dashSmallGap" w:sz="4" w:space="0" w:color="auto"/>
            </w:tcBorders>
            <w:shd w:val="clear" w:color="auto" w:fill="FFFFFF"/>
            <w:vAlign w:val="center"/>
          </w:tcPr>
          <w:p w14:paraId="57A4CDF1" w14:textId="77777777" w:rsidR="001507B8" w:rsidRPr="00320E0C" w:rsidRDefault="001507B8" w:rsidP="001507B8">
            <w:pPr>
              <w:spacing w:before="8" w:after="8"/>
              <w:jc w:val="center"/>
              <w:rPr>
                <w:rFonts w:ascii="Calibri" w:hAnsi="Calibri"/>
                <w:sz w:val="18"/>
                <w:szCs w:val="18"/>
              </w:rPr>
            </w:pPr>
            <w:r w:rsidRPr="00320E0C">
              <w:rPr>
                <w:rFonts w:ascii="Calibri" w:hAnsi="Calibri"/>
                <w:color w:val="FF0000"/>
                <w:sz w:val="17"/>
                <w:szCs w:val="17"/>
              </w:rPr>
              <w:t>*</w:t>
            </w:r>
            <w:r w:rsidRPr="00320E0C">
              <w:rPr>
                <w:rFonts w:ascii="Calibri" w:hAnsi="Calibri"/>
                <w:sz w:val="18"/>
                <w:szCs w:val="18"/>
              </w:rPr>
              <w:t>ZIP Code:</w:t>
            </w:r>
          </w:p>
        </w:tc>
        <w:tc>
          <w:tcPr>
            <w:tcW w:w="2970" w:type="dxa"/>
            <w:gridSpan w:val="4"/>
            <w:tcBorders>
              <w:bottom w:val="dashSmallGap" w:sz="4" w:space="0" w:color="auto"/>
            </w:tcBorders>
            <w:shd w:val="clear" w:color="auto" w:fill="FFFFFF"/>
            <w:vAlign w:val="center"/>
          </w:tcPr>
          <w:p w14:paraId="687D6BBE" w14:textId="77777777" w:rsidR="001507B8" w:rsidRPr="00320E0C" w:rsidRDefault="001507B8" w:rsidP="001507B8">
            <w:pPr>
              <w:spacing w:before="8" w:after="8"/>
              <w:jc w:val="center"/>
              <w:rPr>
                <w:rFonts w:ascii="Calibri" w:hAnsi="Calibri"/>
                <w:sz w:val="18"/>
                <w:szCs w:val="18"/>
              </w:rPr>
            </w:pPr>
            <w:r w:rsidRPr="00320E0C">
              <w:rPr>
                <w:rFonts w:ascii="Calibri" w:hAnsi="Calibri"/>
                <w:sz w:val="18"/>
                <w:szCs w:val="18"/>
              </w:rPr>
              <w:t>Number of Positions Per Location:</w:t>
            </w:r>
          </w:p>
        </w:tc>
      </w:tr>
      <w:tr w:rsidR="001507B8" w:rsidRPr="00320E0C" w14:paraId="2A1D6074" w14:textId="77777777" w:rsidTr="00C030A7">
        <w:trPr>
          <w:trHeight w:val="288"/>
        </w:trPr>
        <w:tc>
          <w:tcPr>
            <w:tcW w:w="1620" w:type="dxa"/>
            <w:vMerge/>
            <w:shd w:val="clear" w:color="auto" w:fill="FFFFFF"/>
            <w:tcMar>
              <w:top w:w="58" w:type="dxa"/>
              <w:left w:w="115" w:type="dxa"/>
              <w:bottom w:w="58" w:type="dxa"/>
              <w:right w:w="115" w:type="dxa"/>
            </w:tcMar>
            <w:vAlign w:val="center"/>
          </w:tcPr>
          <w:p w14:paraId="15D9FA2C" w14:textId="77777777" w:rsidR="001507B8" w:rsidRPr="00320E0C" w:rsidRDefault="001507B8" w:rsidP="001507B8">
            <w:pPr>
              <w:spacing w:before="8" w:after="8"/>
              <w:jc w:val="center"/>
              <w:rPr>
                <w:rFonts w:ascii="Calibri" w:hAnsi="Calibri"/>
                <w:b/>
                <w:sz w:val="18"/>
                <w:szCs w:val="18"/>
              </w:rPr>
            </w:pPr>
          </w:p>
        </w:tc>
        <w:tc>
          <w:tcPr>
            <w:tcW w:w="2880" w:type="dxa"/>
            <w:gridSpan w:val="4"/>
            <w:tcBorders>
              <w:bottom w:val="single" w:sz="4" w:space="0" w:color="auto"/>
            </w:tcBorders>
            <w:shd w:val="clear" w:color="auto" w:fill="FFFFFF"/>
            <w:vAlign w:val="center"/>
          </w:tcPr>
          <w:p w14:paraId="665F20FB" w14:textId="77777777" w:rsidR="001507B8" w:rsidRPr="00320E0C" w:rsidRDefault="001507B8" w:rsidP="001507B8">
            <w:pPr>
              <w:spacing w:before="8" w:after="8"/>
              <w:rPr>
                <w:rFonts w:ascii="Calibri" w:hAnsi="Calibri"/>
                <w:b/>
                <w:sz w:val="18"/>
                <w:szCs w:val="18"/>
              </w:rPr>
            </w:pPr>
          </w:p>
        </w:tc>
        <w:tc>
          <w:tcPr>
            <w:tcW w:w="900" w:type="dxa"/>
            <w:gridSpan w:val="2"/>
            <w:tcBorders>
              <w:bottom w:val="single" w:sz="4" w:space="0" w:color="auto"/>
            </w:tcBorders>
            <w:shd w:val="clear" w:color="auto" w:fill="FFFFFF"/>
            <w:vAlign w:val="center"/>
          </w:tcPr>
          <w:p w14:paraId="6A812375" w14:textId="77777777" w:rsidR="001507B8" w:rsidRPr="00320E0C" w:rsidRDefault="001507B8" w:rsidP="001507B8">
            <w:pPr>
              <w:spacing w:before="8" w:after="8"/>
              <w:rPr>
                <w:rFonts w:ascii="Calibri" w:hAnsi="Calibri"/>
                <w:b/>
                <w:sz w:val="18"/>
                <w:szCs w:val="18"/>
              </w:rPr>
            </w:pPr>
          </w:p>
        </w:tc>
        <w:tc>
          <w:tcPr>
            <w:tcW w:w="1620" w:type="dxa"/>
            <w:gridSpan w:val="2"/>
            <w:tcBorders>
              <w:bottom w:val="single" w:sz="4" w:space="0" w:color="auto"/>
            </w:tcBorders>
            <w:shd w:val="clear" w:color="auto" w:fill="FFFFFF"/>
            <w:vAlign w:val="center"/>
          </w:tcPr>
          <w:p w14:paraId="773A3D61" w14:textId="77777777" w:rsidR="001507B8" w:rsidRPr="00320E0C" w:rsidRDefault="001507B8" w:rsidP="001507B8">
            <w:pPr>
              <w:spacing w:before="8" w:after="8"/>
              <w:rPr>
                <w:rFonts w:ascii="Calibri" w:hAnsi="Calibri"/>
                <w:b/>
                <w:sz w:val="18"/>
                <w:szCs w:val="18"/>
              </w:rPr>
            </w:pPr>
          </w:p>
        </w:tc>
        <w:tc>
          <w:tcPr>
            <w:tcW w:w="2970" w:type="dxa"/>
            <w:gridSpan w:val="4"/>
            <w:tcBorders>
              <w:bottom w:val="single" w:sz="4" w:space="0" w:color="auto"/>
            </w:tcBorders>
            <w:shd w:val="clear" w:color="auto" w:fill="FFFFFF"/>
            <w:vAlign w:val="center"/>
          </w:tcPr>
          <w:p w14:paraId="1051B870" w14:textId="77777777" w:rsidR="001507B8" w:rsidRPr="00320E0C" w:rsidRDefault="001507B8" w:rsidP="001507B8">
            <w:pPr>
              <w:spacing w:before="8" w:after="8"/>
              <w:rPr>
                <w:rFonts w:ascii="Calibri" w:hAnsi="Calibri"/>
                <w:b/>
                <w:sz w:val="18"/>
                <w:szCs w:val="18"/>
              </w:rPr>
            </w:pPr>
          </w:p>
        </w:tc>
      </w:tr>
      <w:tr w:rsidR="001507B8" w:rsidRPr="00320E0C" w14:paraId="282F79AE" w14:textId="77777777" w:rsidTr="00C030A7">
        <w:trPr>
          <w:trHeight w:val="288"/>
        </w:trPr>
        <w:tc>
          <w:tcPr>
            <w:tcW w:w="1620" w:type="dxa"/>
            <w:vMerge/>
            <w:shd w:val="clear" w:color="auto" w:fill="FFFFFF"/>
            <w:tcMar>
              <w:top w:w="58" w:type="dxa"/>
              <w:left w:w="115" w:type="dxa"/>
              <w:bottom w:w="58" w:type="dxa"/>
              <w:right w:w="115" w:type="dxa"/>
            </w:tcMar>
            <w:vAlign w:val="center"/>
          </w:tcPr>
          <w:p w14:paraId="440A0BB8" w14:textId="77777777" w:rsidR="001507B8" w:rsidRPr="00320E0C" w:rsidRDefault="001507B8" w:rsidP="001507B8">
            <w:pPr>
              <w:spacing w:before="8" w:after="8"/>
              <w:jc w:val="center"/>
              <w:rPr>
                <w:rFonts w:ascii="Calibri" w:hAnsi="Calibri"/>
                <w:b/>
                <w:sz w:val="18"/>
                <w:szCs w:val="18"/>
              </w:rPr>
            </w:pPr>
          </w:p>
        </w:tc>
        <w:tc>
          <w:tcPr>
            <w:tcW w:w="2880" w:type="dxa"/>
            <w:gridSpan w:val="4"/>
            <w:tcBorders>
              <w:bottom w:val="dashSmallGap" w:sz="4" w:space="0" w:color="auto"/>
            </w:tcBorders>
            <w:shd w:val="clear" w:color="auto" w:fill="FFFFFF"/>
            <w:vAlign w:val="center"/>
          </w:tcPr>
          <w:p w14:paraId="507079EB" w14:textId="77777777" w:rsidR="001507B8" w:rsidRPr="00320E0C" w:rsidRDefault="001507B8" w:rsidP="001507B8">
            <w:pPr>
              <w:spacing w:before="8" w:after="8"/>
              <w:jc w:val="center"/>
              <w:rPr>
                <w:rFonts w:ascii="Calibri" w:hAnsi="Calibri"/>
                <w:b/>
                <w:sz w:val="18"/>
                <w:szCs w:val="18"/>
              </w:rPr>
            </w:pPr>
            <w:r w:rsidRPr="00320E0C">
              <w:rPr>
                <w:rFonts w:ascii="Calibri" w:hAnsi="Calibri"/>
                <w:sz w:val="18"/>
                <w:szCs w:val="18"/>
              </w:rPr>
              <w:t>City:</w:t>
            </w:r>
          </w:p>
        </w:tc>
        <w:tc>
          <w:tcPr>
            <w:tcW w:w="900" w:type="dxa"/>
            <w:gridSpan w:val="2"/>
            <w:tcBorders>
              <w:bottom w:val="dashSmallGap" w:sz="4" w:space="0" w:color="auto"/>
            </w:tcBorders>
            <w:shd w:val="clear" w:color="auto" w:fill="FFFFFF"/>
            <w:vAlign w:val="center"/>
          </w:tcPr>
          <w:p w14:paraId="060211AE" w14:textId="77777777" w:rsidR="001507B8" w:rsidRPr="00320E0C" w:rsidRDefault="001507B8" w:rsidP="001507B8">
            <w:pPr>
              <w:spacing w:before="8" w:after="8"/>
              <w:jc w:val="center"/>
              <w:rPr>
                <w:rFonts w:ascii="Calibri" w:hAnsi="Calibri"/>
                <w:b/>
                <w:sz w:val="18"/>
                <w:szCs w:val="18"/>
              </w:rPr>
            </w:pPr>
            <w:r w:rsidRPr="00320E0C">
              <w:rPr>
                <w:rFonts w:ascii="Calibri" w:hAnsi="Calibri"/>
                <w:sz w:val="18"/>
                <w:szCs w:val="18"/>
              </w:rPr>
              <w:t>State:</w:t>
            </w:r>
          </w:p>
        </w:tc>
        <w:tc>
          <w:tcPr>
            <w:tcW w:w="1620" w:type="dxa"/>
            <w:gridSpan w:val="2"/>
            <w:tcBorders>
              <w:bottom w:val="dashSmallGap" w:sz="4" w:space="0" w:color="auto"/>
            </w:tcBorders>
            <w:shd w:val="clear" w:color="auto" w:fill="FFFFFF"/>
            <w:vAlign w:val="center"/>
          </w:tcPr>
          <w:p w14:paraId="186CE381" w14:textId="77777777" w:rsidR="001507B8" w:rsidRPr="00320E0C" w:rsidRDefault="001507B8" w:rsidP="001507B8">
            <w:pPr>
              <w:spacing w:before="8" w:after="8"/>
              <w:jc w:val="center"/>
              <w:rPr>
                <w:rFonts w:ascii="Calibri" w:hAnsi="Calibri"/>
                <w:b/>
                <w:sz w:val="18"/>
                <w:szCs w:val="18"/>
              </w:rPr>
            </w:pPr>
            <w:r w:rsidRPr="00320E0C">
              <w:rPr>
                <w:rFonts w:ascii="Calibri" w:hAnsi="Calibri"/>
                <w:color w:val="FF0000"/>
                <w:sz w:val="17"/>
                <w:szCs w:val="17"/>
              </w:rPr>
              <w:t>*</w:t>
            </w:r>
            <w:r w:rsidRPr="00320E0C">
              <w:rPr>
                <w:rFonts w:ascii="Calibri" w:hAnsi="Calibri"/>
                <w:sz w:val="18"/>
                <w:szCs w:val="18"/>
              </w:rPr>
              <w:t>ZIP Code:</w:t>
            </w:r>
          </w:p>
        </w:tc>
        <w:tc>
          <w:tcPr>
            <w:tcW w:w="2970" w:type="dxa"/>
            <w:gridSpan w:val="4"/>
            <w:tcBorders>
              <w:bottom w:val="dashSmallGap" w:sz="4" w:space="0" w:color="auto"/>
            </w:tcBorders>
            <w:shd w:val="clear" w:color="auto" w:fill="FFFFFF"/>
            <w:vAlign w:val="center"/>
          </w:tcPr>
          <w:p w14:paraId="2460948C" w14:textId="77777777" w:rsidR="001507B8" w:rsidRPr="00320E0C" w:rsidRDefault="001507B8" w:rsidP="001507B8">
            <w:pPr>
              <w:spacing w:before="8" w:after="8"/>
              <w:jc w:val="center"/>
              <w:rPr>
                <w:rFonts w:ascii="Calibri" w:hAnsi="Calibri"/>
                <w:b/>
                <w:sz w:val="18"/>
                <w:szCs w:val="18"/>
              </w:rPr>
            </w:pPr>
            <w:r w:rsidRPr="00320E0C">
              <w:rPr>
                <w:rFonts w:ascii="Calibri" w:hAnsi="Calibri"/>
                <w:sz w:val="18"/>
                <w:szCs w:val="18"/>
              </w:rPr>
              <w:t>Number of Positions Per Location:</w:t>
            </w:r>
          </w:p>
        </w:tc>
      </w:tr>
      <w:tr w:rsidR="001507B8" w:rsidRPr="00320E0C" w14:paraId="31FAA1C8" w14:textId="77777777" w:rsidTr="00CD7333">
        <w:trPr>
          <w:trHeight w:val="288"/>
        </w:trPr>
        <w:tc>
          <w:tcPr>
            <w:tcW w:w="1620" w:type="dxa"/>
            <w:vMerge/>
            <w:tcBorders>
              <w:bottom w:val="dashed" w:sz="4" w:space="0" w:color="auto"/>
            </w:tcBorders>
            <w:shd w:val="clear" w:color="auto" w:fill="FFFFFF"/>
            <w:tcMar>
              <w:top w:w="58" w:type="dxa"/>
              <w:left w:w="115" w:type="dxa"/>
              <w:bottom w:w="58" w:type="dxa"/>
              <w:right w:w="115" w:type="dxa"/>
            </w:tcMar>
            <w:vAlign w:val="center"/>
          </w:tcPr>
          <w:p w14:paraId="405BD23E" w14:textId="77777777" w:rsidR="001507B8" w:rsidRPr="00320E0C" w:rsidRDefault="001507B8" w:rsidP="001507B8">
            <w:pPr>
              <w:spacing w:before="8" w:after="8"/>
              <w:jc w:val="center"/>
              <w:rPr>
                <w:rFonts w:ascii="Calibri" w:hAnsi="Calibri"/>
                <w:b/>
                <w:sz w:val="18"/>
                <w:szCs w:val="18"/>
              </w:rPr>
            </w:pPr>
          </w:p>
        </w:tc>
        <w:tc>
          <w:tcPr>
            <w:tcW w:w="2880" w:type="dxa"/>
            <w:gridSpan w:val="4"/>
            <w:tcBorders>
              <w:top w:val="dashSmallGap" w:sz="4" w:space="0" w:color="auto"/>
              <w:bottom w:val="dashed" w:sz="4" w:space="0" w:color="auto"/>
            </w:tcBorders>
            <w:shd w:val="clear" w:color="auto" w:fill="FFFFFF"/>
            <w:vAlign w:val="center"/>
          </w:tcPr>
          <w:p w14:paraId="1D9D59AF" w14:textId="77777777" w:rsidR="001507B8" w:rsidRPr="00320E0C" w:rsidRDefault="001507B8" w:rsidP="001507B8">
            <w:pPr>
              <w:spacing w:before="8" w:after="8"/>
              <w:rPr>
                <w:rFonts w:ascii="Calibri" w:hAnsi="Calibri"/>
                <w:b/>
                <w:sz w:val="18"/>
                <w:szCs w:val="18"/>
              </w:rPr>
            </w:pPr>
          </w:p>
        </w:tc>
        <w:tc>
          <w:tcPr>
            <w:tcW w:w="900" w:type="dxa"/>
            <w:gridSpan w:val="2"/>
            <w:tcBorders>
              <w:top w:val="dashSmallGap" w:sz="4" w:space="0" w:color="auto"/>
              <w:bottom w:val="dashed" w:sz="4" w:space="0" w:color="auto"/>
            </w:tcBorders>
            <w:shd w:val="clear" w:color="auto" w:fill="FFFFFF"/>
            <w:vAlign w:val="center"/>
          </w:tcPr>
          <w:p w14:paraId="38865B27" w14:textId="77777777" w:rsidR="001507B8" w:rsidRPr="00320E0C" w:rsidRDefault="001507B8" w:rsidP="001507B8">
            <w:pPr>
              <w:spacing w:before="8" w:after="8"/>
              <w:rPr>
                <w:rFonts w:ascii="Calibri" w:hAnsi="Calibri"/>
                <w:b/>
                <w:sz w:val="18"/>
                <w:szCs w:val="18"/>
              </w:rPr>
            </w:pPr>
          </w:p>
        </w:tc>
        <w:tc>
          <w:tcPr>
            <w:tcW w:w="1620" w:type="dxa"/>
            <w:gridSpan w:val="2"/>
            <w:tcBorders>
              <w:top w:val="dashSmallGap" w:sz="4" w:space="0" w:color="auto"/>
              <w:bottom w:val="dashed" w:sz="4" w:space="0" w:color="auto"/>
            </w:tcBorders>
            <w:shd w:val="clear" w:color="auto" w:fill="FFFFFF"/>
            <w:vAlign w:val="center"/>
          </w:tcPr>
          <w:p w14:paraId="1563B313" w14:textId="77777777" w:rsidR="001507B8" w:rsidRPr="00320E0C" w:rsidRDefault="001507B8" w:rsidP="001507B8">
            <w:pPr>
              <w:spacing w:before="8" w:after="8"/>
              <w:rPr>
                <w:rFonts w:ascii="Calibri" w:hAnsi="Calibri"/>
                <w:b/>
                <w:sz w:val="18"/>
                <w:szCs w:val="18"/>
              </w:rPr>
            </w:pPr>
          </w:p>
        </w:tc>
        <w:tc>
          <w:tcPr>
            <w:tcW w:w="2970" w:type="dxa"/>
            <w:gridSpan w:val="4"/>
            <w:tcBorders>
              <w:top w:val="dashSmallGap" w:sz="4" w:space="0" w:color="auto"/>
              <w:bottom w:val="dashed" w:sz="4" w:space="0" w:color="auto"/>
            </w:tcBorders>
            <w:shd w:val="clear" w:color="auto" w:fill="FFFFFF"/>
            <w:vAlign w:val="center"/>
          </w:tcPr>
          <w:p w14:paraId="2CD99374" w14:textId="77777777" w:rsidR="001507B8" w:rsidRPr="00320E0C" w:rsidRDefault="001507B8" w:rsidP="001507B8">
            <w:pPr>
              <w:spacing w:before="8" w:after="8"/>
              <w:rPr>
                <w:rFonts w:ascii="Calibri" w:hAnsi="Calibri"/>
                <w:b/>
                <w:sz w:val="18"/>
                <w:szCs w:val="18"/>
              </w:rPr>
            </w:pPr>
          </w:p>
        </w:tc>
      </w:tr>
      <w:tr w:rsidR="00CD7333" w:rsidRPr="00320E0C" w14:paraId="39D034B3" w14:textId="77777777" w:rsidTr="00CD7333">
        <w:tc>
          <w:tcPr>
            <w:tcW w:w="9990" w:type="dxa"/>
            <w:gridSpan w:val="13"/>
            <w:tcBorders>
              <w:top w:val="dashed" w:sz="4" w:space="0" w:color="auto"/>
            </w:tcBorders>
            <w:shd w:val="clear" w:color="auto" w:fill="FFFFFF"/>
            <w:tcMar>
              <w:top w:w="58" w:type="dxa"/>
              <w:left w:w="115" w:type="dxa"/>
              <w:bottom w:w="58" w:type="dxa"/>
              <w:right w:w="115" w:type="dxa"/>
            </w:tcMar>
            <w:vAlign w:val="center"/>
          </w:tcPr>
          <w:p w14:paraId="771D4AEC" w14:textId="77777777" w:rsidR="00CD7333" w:rsidRPr="00CD7333" w:rsidRDefault="00CD7333" w:rsidP="001507B8">
            <w:pPr>
              <w:spacing w:before="8" w:after="8"/>
              <w:rPr>
                <w:rFonts w:ascii="Calibri" w:hAnsi="Calibri"/>
                <w:sz w:val="16"/>
                <w:szCs w:val="16"/>
              </w:rPr>
            </w:pPr>
            <w:r w:rsidRPr="00CD7333">
              <w:rPr>
                <w:rFonts w:ascii="Calibri" w:hAnsi="Calibri"/>
                <w:sz w:val="16"/>
                <w:szCs w:val="16"/>
              </w:rPr>
              <w:t xml:space="preserve">NOTE:  If the Duty Location is negotiable, please reference such in the “Description of Position” </w:t>
            </w:r>
            <w:r>
              <w:rPr>
                <w:rFonts w:ascii="Calibri" w:hAnsi="Calibri"/>
                <w:sz w:val="16"/>
                <w:szCs w:val="16"/>
              </w:rPr>
              <w:t>text box</w:t>
            </w:r>
            <w:r w:rsidRPr="00CD7333">
              <w:rPr>
                <w:rFonts w:ascii="Calibri" w:hAnsi="Calibri"/>
                <w:sz w:val="16"/>
                <w:szCs w:val="16"/>
              </w:rPr>
              <w:t xml:space="preserve"> below.</w:t>
            </w:r>
          </w:p>
        </w:tc>
      </w:tr>
      <w:tr w:rsidR="00A17F2C" w:rsidRPr="00320E0C" w14:paraId="1B9166C4" w14:textId="77777777" w:rsidTr="00E26A38">
        <w:trPr>
          <w:trHeight w:val="288"/>
        </w:trPr>
        <w:tc>
          <w:tcPr>
            <w:tcW w:w="8460" w:type="dxa"/>
            <w:gridSpan w:val="12"/>
            <w:shd w:val="clear" w:color="auto" w:fill="FFFFFF"/>
            <w:tcMar>
              <w:top w:w="58" w:type="dxa"/>
              <w:left w:w="115" w:type="dxa"/>
              <w:bottom w:w="58" w:type="dxa"/>
              <w:right w:w="115" w:type="dxa"/>
            </w:tcMar>
            <w:vAlign w:val="center"/>
          </w:tcPr>
          <w:p w14:paraId="03827F56" w14:textId="77777777" w:rsidR="00A17F2C" w:rsidRPr="00320E0C" w:rsidRDefault="00A17F2C" w:rsidP="001507B8">
            <w:pPr>
              <w:spacing w:before="8" w:after="8"/>
              <w:rPr>
                <w:rFonts w:ascii="Calibri" w:hAnsi="Calibri"/>
                <w:sz w:val="18"/>
                <w:szCs w:val="18"/>
              </w:rPr>
            </w:pPr>
            <w:r w:rsidRPr="00320E0C">
              <w:rPr>
                <w:rFonts w:ascii="Calibri" w:hAnsi="Calibri"/>
                <w:color w:val="FF0000"/>
                <w:sz w:val="18"/>
                <w:szCs w:val="18"/>
              </w:rPr>
              <w:t>*</w:t>
            </w:r>
            <w:r w:rsidRPr="00320E0C">
              <w:rPr>
                <w:rFonts w:ascii="Calibri" w:hAnsi="Calibri"/>
                <w:sz w:val="18"/>
                <w:szCs w:val="18"/>
              </w:rPr>
              <w:t>RECRUITMENT INCENTIVE</w:t>
            </w:r>
            <w:r w:rsidR="0044309B" w:rsidRPr="00320E0C">
              <w:rPr>
                <w:rFonts w:ascii="Calibri" w:hAnsi="Calibri"/>
                <w:sz w:val="18"/>
                <w:szCs w:val="18"/>
              </w:rPr>
              <w:t xml:space="preserve"> (Yes/No)</w:t>
            </w:r>
            <w:r w:rsidRPr="00320E0C">
              <w:rPr>
                <w:rFonts w:ascii="Calibri" w:hAnsi="Calibri"/>
                <w:sz w:val="18"/>
                <w:szCs w:val="18"/>
              </w:rPr>
              <w:t xml:space="preserve">:  </w:t>
            </w:r>
            <w:r w:rsidRPr="00320E0C">
              <w:rPr>
                <w:rFonts w:ascii="Calibri" w:hAnsi="Calibri"/>
                <w:i/>
                <w:sz w:val="18"/>
                <w:szCs w:val="18"/>
              </w:rPr>
              <w:t>Is there a</w:t>
            </w:r>
            <w:r w:rsidR="0044309B" w:rsidRPr="00320E0C">
              <w:rPr>
                <w:rFonts w:ascii="Calibri" w:hAnsi="Calibri"/>
                <w:i/>
                <w:sz w:val="18"/>
                <w:szCs w:val="18"/>
              </w:rPr>
              <w:t>ny</w:t>
            </w:r>
            <w:r w:rsidRPr="00320E0C">
              <w:rPr>
                <w:rFonts w:ascii="Calibri" w:hAnsi="Calibri"/>
                <w:i/>
                <w:sz w:val="18"/>
                <w:szCs w:val="18"/>
              </w:rPr>
              <w:t xml:space="preserve"> recruitment incentive (</w:t>
            </w:r>
            <w:r w:rsidR="0044309B" w:rsidRPr="00320E0C">
              <w:rPr>
                <w:rFonts w:ascii="Calibri" w:hAnsi="Calibri"/>
                <w:i/>
                <w:sz w:val="18"/>
                <w:szCs w:val="18"/>
              </w:rPr>
              <w:t>e.g., student loan repayment</w:t>
            </w:r>
            <w:r w:rsidR="00056B55" w:rsidRPr="00320E0C">
              <w:rPr>
                <w:rFonts w:ascii="Calibri" w:hAnsi="Calibri"/>
                <w:i/>
                <w:sz w:val="18"/>
                <w:szCs w:val="18"/>
              </w:rPr>
              <w:t>, relocation</w:t>
            </w:r>
            <w:r w:rsidR="003955B8">
              <w:rPr>
                <w:rFonts w:ascii="Calibri" w:hAnsi="Calibri"/>
                <w:i/>
                <w:sz w:val="18"/>
                <w:szCs w:val="18"/>
              </w:rPr>
              <w:t>, retention)</w:t>
            </w:r>
            <w:r w:rsidRPr="00320E0C">
              <w:rPr>
                <w:rFonts w:ascii="Calibri" w:hAnsi="Calibri"/>
                <w:i/>
                <w:sz w:val="18"/>
                <w:szCs w:val="18"/>
              </w:rPr>
              <w:t>)</w:t>
            </w:r>
            <w:r w:rsidR="0003798F" w:rsidRPr="00320E0C">
              <w:rPr>
                <w:rFonts w:ascii="Calibri" w:hAnsi="Calibri"/>
                <w:i/>
                <w:sz w:val="18"/>
                <w:szCs w:val="18"/>
              </w:rPr>
              <w:t>?</w:t>
            </w:r>
            <w:r w:rsidRPr="00320E0C">
              <w:rPr>
                <w:rFonts w:ascii="Calibri" w:hAnsi="Calibri"/>
                <w:sz w:val="18"/>
                <w:szCs w:val="18"/>
              </w:rPr>
              <w:t xml:space="preserve"> If “Yes”, explain what it is under the </w:t>
            </w:r>
            <w:r w:rsidR="0044309B" w:rsidRPr="00320E0C">
              <w:rPr>
                <w:rFonts w:ascii="Calibri" w:hAnsi="Calibri"/>
                <w:sz w:val="18"/>
                <w:szCs w:val="18"/>
              </w:rPr>
              <w:t>“Description of Position” text box below.</w:t>
            </w:r>
          </w:p>
        </w:tc>
        <w:tc>
          <w:tcPr>
            <w:tcW w:w="1530" w:type="dxa"/>
            <w:shd w:val="clear" w:color="auto" w:fill="FFFFFF"/>
            <w:tcMar>
              <w:top w:w="58" w:type="dxa"/>
              <w:left w:w="115" w:type="dxa"/>
              <w:bottom w:w="58" w:type="dxa"/>
              <w:right w:w="115" w:type="dxa"/>
            </w:tcMar>
            <w:vAlign w:val="center"/>
          </w:tcPr>
          <w:p w14:paraId="405BC495" w14:textId="77777777" w:rsidR="00A17F2C" w:rsidRPr="00320E0C" w:rsidRDefault="00A17F2C" w:rsidP="001507B8">
            <w:pPr>
              <w:spacing w:before="8" w:after="8"/>
              <w:rPr>
                <w:rFonts w:ascii="Calibri" w:hAnsi="Calibri"/>
                <w:sz w:val="18"/>
                <w:szCs w:val="18"/>
              </w:rPr>
            </w:pPr>
          </w:p>
        </w:tc>
      </w:tr>
      <w:tr w:rsidR="00A17F2C" w:rsidRPr="00320E0C" w14:paraId="2709F26C" w14:textId="77777777" w:rsidTr="00E26A38">
        <w:trPr>
          <w:trHeight w:val="288"/>
        </w:trPr>
        <w:tc>
          <w:tcPr>
            <w:tcW w:w="8460" w:type="dxa"/>
            <w:gridSpan w:val="12"/>
            <w:shd w:val="clear" w:color="auto" w:fill="FFFFFF"/>
            <w:tcMar>
              <w:top w:w="58" w:type="dxa"/>
              <w:left w:w="115" w:type="dxa"/>
              <w:bottom w:w="58" w:type="dxa"/>
              <w:right w:w="115" w:type="dxa"/>
            </w:tcMar>
            <w:vAlign w:val="center"/>
          </w:tcPr>
          <w:p w14:paraId="3420307D" w14:textId="77777777" w:rsidR="00A17F2C" w:rsidRPr="00320E0C" w:rsidRDefault="0044309B" w:rsidP="001507B8">
            <w:pPr>
              <w:spacing w:before="8" w:after="8"/>
              <w:rPr>
                <w:rFonts w:ascii="Calibri" w:hAnsi="Calibri"/>
                <w:color w:val="FF0000"/>
                <w:sz w:val="18"/>
                <w:szCs w:val="18"/>
              </w:rPr>
            </w:pPr>
            <w:r w:rsidRPr="00320E0C">
              <w:rPr>
                <w:rFonts w:ascii="Calibri" w:hAnsi="Calibri"/>
                <w:color w:val="FF0000"/>
                <w:sz w:val="18"/>
                <w:szCs w:val="18"/>
              </w:rPr>
              <w:t>*</w:t>
            </w:r>
            <w:r w:rsidRPr="00320E0C">
              <w:rPr>
                <w:rFonts w:ascii="Calibri" w:hAnsi="Calibri"/>
                <w:sz w:val="18"/>
                <w:szCs w:val="18"/>
              </w:rPr>
              <w:t xml:space="preserve">TRAVEL REQUIRED (Yes/No/Occasionally):  </w:t>
            </w:r>
            <w:r w:rsidR="004B2405" w:rsidRPr="00320E0C">
              <w:rPr>
                <w:rFonts w:ascii="Calibri" w:hAnsi="Calibri"/>
                <w:sz w:val="18"/>
                <w:szCs w:val="18"/>
              </w:rPr>
              <w:t>If “Yes” or “Occasional”, i</w:t>
            </w:r>
            <w:r w:rsidRPr="00320E0C">
              <w:rPr>
                <w:rFonts w:ascii="Calibri" w:hAnsi="Calibri"/>
                <w:sz w:val="18"/>
                <w:szCs w:val="18"/>
              </w:rPr>
              <w:t xml:space="preserve">dentify </w:t>
            </w:r>
            <w:r w:rsidR="004B2405" w:rsidRPr="00320E0C">
              <w:rPr>
                <w:rFonts w:ascii="Calibri" w:hAnsi="Calibri"/>
                <w:sz w:val="18"/>
                <w:szCs w:val="18"/>
              </w:rPr>
              <w:t>in the “Description of Position” text box</w:t>
            </w:r>
            <w:r w:rsidR="00056B55" w:rsidRPr="00320E0C">
              <w:rPr>
                <w:rFonts w:ascii="Calibri" w:hAnsi="Calibri"/>
                <w:sz w:val="18"/>
                <w:szCs w:val="18"/>
              </w:rPr>
              <w:t xml:space="preserve"> below</w:t>
            </w:r>
            <w:r w:rsidRPr="00320E0C">
              <w:rPr>
                <w:rFonts w:ascii="Calibri" w:hAnsi="Calibri"/>
                <w:sz w:val="18"/>
                <w:szCs w:val="18"/>
              </w:rPr>
              <w:t>.</w:t>
            </w:r>
          </w:p>
        </w:tc>
        <w:tc>
          <w:tcPr>
            <w:tcW w:w="1530" w:type="dxa"/>
            <w:shd w:val="clear" w:color="auto" w:fill="FFFFFF"/>
            <w:tcMar>
              <w:top w:w="58" w:type="dxa"/>
              <w:left w:w="115" w:type="dxa"/>
              <w:bottom w:w="58" w:type="dxa"/>
              <w:right w:w="115" w:type="dxa"/>
            </w:tcMar>
            <w:vAlign w:val="center"/>
          </w:tcPr>
          <w:p w14:paraId="51F10998" w14:textId="77777777" w:rsidR="00A17F2C" w:rsidRPr="00320E0C" w:rsidRDefault="00A17F2C" w:rsidP="001507B8">
            <w:pPr>
              <w:spacing w:before="8" w:after="8"/>
              <w:rPr>
                <w:rFonts w:ascii="Calibri" w:hAnsi="Calibri"/>
                <w:sz w:val="18"/>
                <w:szCs w:val="18"/>
              </w:rPr>
            </w:pPr>
          </w:p>
        </w:tc>
      </w:tr>
      <w:tr w:rsidR="00012E2E" w:rsidRPr="00320E0C" w14:paraId="47A72359" w14:textId="77777777" w:rsidTr="00E26A38">
        <w:trPr>
          <w:trHeight w:val="360"/>
        </w:trPr>
        <w:tc>
          <w:tcPr>
            <w:tcW w:w="8460" w:type="dxa"/>
            <w:gridSpan w:val="12"/>
            <w:shd w:val="clear" w:color="auto" w:fill="FFFFFF"/>
            <w:tcMar>
              <w:top w:w="58" w:type="dxa"/>
              <w:left w:w="115" w:type="dxa"/>
              <w:bottom w:w="58" w:type="dxa"/>
              <w:right w:w="115" w:type="dxa"/>
            </w:tcMar>
            <w:vAlign w:val="center"/>
          </w:tcPr>
          <w:p w14:paraId="43A5E9C8" w14:textId="77777777" w:rsidR="00012E2E" w:rsidRPr="00320E0C" w:rsidRDefault="007E384C" w:rsidP="001507B8">
            <w:pPr>
              <w:spacing w:before="8" w:after="8"/>
              <w:rPr>
                <w:rFonts w:ascii="Calibri" w:hAnsi="Calibri"/>
                <w:sz w:val="18"/>
                <w:szCs w:val="18"/>
              </w:rPr>
            </w:pPr>
            <w:r w:rsidRPr="00320E0C">
              <w:rPr>
                <w:rFonts w:ascii="Calibri" w:hAnsi="Calibri"/>
                <w:color w:val="FF0000"/>
                <w:sz w:val="17"/>
                <w:szCs w:val="17"/>
              </w:rPr>
              <w:t>*</w:t>
            </w:r>
            <w:r w:rsidR="00012E2E" w:rsidRPr="00320E0C">
              <w:rPr>
                <w:rFonts w:ascii="Calibri" w:hAnsi="Calibri"/>
                <w:sz w:val="18"/>
                <w:szCs w:val="18"/>
              </w:rPr>
              <w:t>PAY PLAN</w:t>
            </w:r>
            <w:r w:rsidR="008076F7" w:rsidRPr="00320E0C">
              <w:rPr>
                <w:rFonts w:ascii="Calibri" w:hAnsi="Calibri"/>
                <w:sz w:val="18"/>
                <w:szCs w:val="18"/>
              </w:rPr>
              <w:t xml:space="preserve"> AND GRADE LEVEL</w:t>
            </w:r>
            <w:r w:rsidR="004B2405" w:rsidRPr="00320E0C">
              <w:rPr>
                <w:rFonts w:ascii="Calibri" w:hAnsi="Calibri"/>
                <w:sz w:val="18"/>
                <w:szCs w:val="18"/>
              </w:rPr>
              <w:t xml:space="preserve"> (OR EQUIVALENT) FOR THIS </w:t>
            </w:r>
            <w:r w:rsidR="004B2405" w:rsidRPr="000F6BDC">
              <w:rPr>
                <w:rFonts w:ascii="Calibri" w:hAnsi="Calibri"/>
                <w:b/>
                <w:bCs/>
                <w:sz w:val="18"/>
                <w:szCs w:val="18"/>
              </w:rPr>
              <w:t>INITIAL</w:t>
            </w:r>
            <w:r w:rsidR="004B2405" w:rsidRPr="00320E0C">
              <w:rPr>
                <w:rFonts w:ascii="Calibri" w:hAnsi="Calibri"/>
                <w:sz w:val="18"/>
                <w:szCs w:val="18"/>
              </w:rPr>
              <w:t xml:space="preserve"> APPOINTMENT</w:t>
            </w:r>
            <w:r w:rsidR="00012E2E" w:rsidRPr="00320E0C">
              <w:rPr>
                <w:rFonts w:ascii="Calibri" w:hAnsi="Calibri"/>
                <w:sz w:val="18"/>
                <w:szCs w:val="18"/>
              </w:rPr>
              <w:t xml:space="preserve">:  </w:t>
            </w:r>
            <w:r w:rsidR="004B2405" w:rsidRPr="00320E0C">
              <w:rPr>
                <w:rFonts w:ascii="Calibri" w:hAnsi="Calibri"/>
                <w:sz w:val="18"/>
                <w:szCs w:val="18"/>
              </w:rPr>
              <w:t xml:space="preserve">Use the General Schedule pay plan and identify the Grade Level (or equivalent) for this position. </w:t>
            </w:r>
            <w:r w:rsidR="002125B7" w:rsidRPr="00320E0C">
              <w:rPr>
                <w:rFonts w:ascii="Calibri" w:hAnsi="Calibri"/>
                <w:sz w:val="18"/>
                <w:szCs w:val="18"/>
              </w:rPr>
              <w:t xml:space="preserve">Finalists may only be </w:t>
            </w:r>
            <w:r w:rsidR="002125B7" w:rsidRPr="00832C83">
              <w:rPr>
                <w:rFonts w:ascii="Calibri" w:hAnsi="Calibri"/>
                <w:i/>
                <w:iCs/>
                <w:sz w:val="18"/>
                <w:szCs w:val="18"/>
              </w:rPr>
              <w:t>initially</w:t>
            </w:r>
            <w:r w:rsidR="002125B7" w:rsidRPr="00320E0C">
              <w:rPr>
                <w:rFonts w:ascii="Calibri" w:hAnsi="Calibri"/>
                <w:sz w:val="18"/>
                <w:szCs w:val="18"/>
              </w:rPr>
              <w:t xml:space="preserve"> appointed to the GS-09, </w:t>
            </w:r>
            <w:r w:rsidR="001859E6">
              <w:rPr>
                <w:rFonts w:ascii="Calibri" w:hAnsi="Calibri"/>
                <w:sz w:val="18"/>
                <w:szCs w:val="18"/>
              </w:rPr>
              <w:t>-</w:t>
            </w:r>
            <w:r w:rsidR="002125B7" w:rsidRPr="00320E0C">
              <w:rPr>
                <w:rFonts w:ascii="Calibri" w:hAnsi="Calibri"/>
                <w:sz w:val="18"/>
                <w:szCs w:val="18"/>
              </w:rPr>
              <w:t xml:space="preserve">11, or </w:t>
            </w:r>
            <w:r w:rsidR="001859E6">
              <w:rPr>
                <w:rFonts w:ascii="Calibri" w:hAnsi="Calibri"/>
                <w:sz w:val="18"/>
                <w:szCs w:val="18"/>
              </w:rPr>
              <w:t>-</w:t>
            </w:r>
            <w:r w:rsidR="002125B7" w:rsidRPr="00320E0C">
              <w:rPr>
                <w:rFonts w:ascii="Calibri" w:hAnsi="Calibri"/>
                <w:sz w:val="18"/>
                <w:szCs w:val="18"/>
              </w:rPr>
              <w:t>12 (or equivalent).</w:t>
            </w:r>
            <w:r w:rsidR="00F80FF5">
              <w:rPr>
                <w:rFonts w:ascii="Calibri" w:hAnsi="Calibri"/>
                <w:sz w:val="18"/>
                <w:szCs w:val="18"/>
              </w:rPr>
              <w:t xml:space="preserve"> Indicate if recruiting for multiple entry grade levels (e.g., GS-09/11).</w:t>
            </w:r>
          </w:p>
        </w:tc>
        <w:tc>
          <w:tcPr>
            <w:tcW w:w="1530" w:type="dxa"/>
            <w:shd w:val="clear" w:color="auto" w:fill="FFFFFF"/>
            <w:tcMar>
              <w:top w:w="58" w:type="dxa"/>
              <w:left w:w="115" w:type="dxa"/>
              <w:bottom w:w="58" w:type="dxa"/>
              <w:right w:w="115" w:type="dxa"/>
            </w:tcMar>
            <w:vAlign w:val="center"/>
          </w:tcPr>
          <w:p w14:paraId="4F06819C" w14:textId="77777777" w:rsidR="00012E2E" w:rsidRPr="00320E0C" w:rsidRDefault="00012E2E" w:rsidP="001507B8">
            <w:pPr>
              <w:spacing w:before="8" w:after="8"/>
              <w:rPr>
                <w:rFonts w:ascii="Calibri" w:hAnsi="Calibri"/>
                <w:sz w:val="18"/>
                <w:szCs w:val="18"/>
              </w:rPr>
            </w:pPr>
          </w:p>
        </w:tc>
      </w:tr>
      <w:tr w:rsidR="005240EB" w:rsidRPr="00320E0C" w14:paraId="0368ACB9" w14:textId="77777777" w:rsidTr="005240EB">
        <w:trPr>
          <w:trHeight w:val="288"/>
        </w:trPr>
        <w:tc>
          <w:tcPr>
            <w:tcW w:w="5400" w:type="dxa"/>
            <w:gridSpan w:val="7"/>
            <w:tcBorders>
              <w:bottom w:val="single" w:sz="4" w:space="0" w:color="auto"/>
            </w:tcBorders>
            <w:shd w:val="clear" w:color="auto" w:fill="auto"/>
            <w:tcMar>
              <w:top w:w="58" w:type="dxa"/>
              <w:left w:w="115" w:type="dxa"/>
              <w:bottom w:w="58" w:type="dxa"/>
              <w:right w:w="115" w:type="dxa"/>
            </w:tcMar>
            <w:vAlign w:val="center"/>
          </w:tcPr>
          <w:p w14:paraId="7203F9D3" w14:textId="77777777" w:rsidR="005240EB" w:rsidRPr="00320E0C" w:rsidRDefault="005240EB" w:rsidP="001507B8">
            <w:pPr>
              <w:spacing w:before="8" w:after="8"/>
              <w:rPr>
                <w:rFonts w:ascii="Calibri" w:hAnsi="Calibri"/>
                <w:color w:val="FF0000"/>
                <w:sz w:val="17"/>
                <w:szCs w:val="17"/>
              </w:rPr>
            </w:pPr>
            <w:r w:rsidRPr="00320E0C">
              <w:rPr>
                <w:rFonts w:ascii="Calibri" w:hAnsi="Calibri"/>
                <w:color w:val="FF0000"/>
                <w:sz w:val="18"/>
                <w:szCs w:val="18"/>
              </w:rPr>
              <w:t>*</w:t>
            </w:r>
            <w:r w:rsidRPr="00320E0C">
              <w:rPr>
                <w:rFonts w:ascii="Calibri" w:hAnsi="Calibri"/>
                <w:sz w:val="18"/>
                <w:szCs w:val="18"/>
              </w:rPr>
              <w:t xml:space="preserve">SALARY RANGE:  Based on duty location. See </w:t>
            </w:r>
            <w:hyperlink r:id="rId17" w:history="1">
              <w:r w:rsidRPr="00320E0C">
                <w:rPr>
                  <w:rStyle w:val="Hyperlink"/>
                  <w:rFonts w:ascii="Calibri" w:hAnsi="Calibri"/>
                  <w:sz w:val="18"/>
                  <w:szCs w:val="18"/>
                </w:rPr>
                <w:t>OPM Salary Tables</w:t>
              </w:r>
            </w:hyperlink>
            <w:r w:rsidRPr="00320E0C">
              <w:rPr>
                <w:rFonts w:ascii="Calibri" w:hAnsi="Calibri"/>
                <w:sz w:val="18"/>
                <w:szCs w:val="18"/>
              </w:rPr>
              <w:t xml:space="preserve"> for ranges</w:t>
            </w:r>
            <w:r w:rsidR="00832C83">
              <w:rPr>
                <w:rFonts w:ascii="Calibri" w:hAnsi="Calibri"/>
                <w:sz w:val="18"/>
                <w:szCs w:val="18"/>
              </w:rPr>
              <w:t xml:space="preserve"> by Grade Level and Geographic Location</w:t>
            </w:r>
            <w:r w:rsidRPr="00320E0C">
              <w:rPr>
                <w:rFonts w:ascii="Calibri" w:hAnsi="Calibri"/>
                <w:sz w:val="18"/>
                <w:szCs w:val="18"/>
              </w:rPr>
              <w:t>.</w:t>
            </w:r>
          </w:p>
        </w:tc>
        <w:tc>
          <w:tcPr>
            <w:tcW w:w="810" w:type="dxa"/>
            <w:tcBorders>
              <w:bottom w:val="single" w:sz="4" w:space="0" w:color="auto"/>
            </w:tcBorders>
            <w:shd w:val="clear" w:color="auto" w:fill="auto"/>
            <w:vAlign w:val="center"/>
          </w:tcPr>
          <w:p w14:paraId="1D941475" w14:textId="77777777" w:rsidR="005240EB" w:rsidRPr="00E162C3" w:rsidRDefault="005240EB" w:rsidP="001507B8">
            <w:pPr>
              <w:spacing w:before="8" w:after="8"/>
              <w:rPr>
                <w:rFonts w:ascii="Calibri" w:hAnsi="Calibri"/>
                <w:color w:val="000000"/>
                <w:sz w:val="17"/>
                <w:szCs w:val="17"/>
              </w:rPr>
            </w:pPr>
            <w:r w:rsidRPr="00E162C3">
              <w:rPr>
                <w:rFonts w:ascii="Calibri" w:hAnsi="Calibri"/>
                <w:color w:val="000000"/>
                <w:sz w:val="17"/>
                <w:szCs w:val="17"/>
              </w:rPr>
              <w:t>FROM:</w:t>
            </w:r>
          </w:p>
        </w:tc>
        <w:tc>
          <w:tcPr>
            <w:tcW w:w="1440" w:type="dxa"/>
            <w:gridSpan w:val="2"/>
            <w:tcBorders>
              <w:bottom w:val="single" w:sz="4" w:space="0" w:color="auto"/>
            </w:tcBorders>
            <w:shd w:val="clear" w:color="auto" w:fill="auto"/>
            <w:vAlign w:val="center"/>
          </w:tcPr>
          <w:p w14:paraId="54E18945" w14:textId="77777777" w:rsidR="005240EB" w:rsidRPr="00E162C3" w:rsidRDefault="005240EB" w:rsidP="001507B8">
            <w:pPr>
              <w:spacing w:before="8" w:after="8"/>
              <w:rPr>
                <w:rFonts w:ascii="Calibri" w:hAnsi="Calibri"/>
                <w:color w:val="000000"/>
                <w:sz w:val="17"/>
                <w:szCs w:val="17"/>
              </w:rPr>
            </w:pPr>
          </w:p>
        </w:tc>
        <w:tc>
          <w:tcPr>
            <w:tcW w:w="810" w:type="dxa"/>
            <w:gridSpan w:val="2"/>
            <w:tcBorders>
              <w:bottom w:val="single" w:sz="4" w:space="0" w:color="auto"/>
            </w:tcBorders>
            <w:shd w:val="clear" w:color="auto" w:fill="auto"/>
            <w:vAlign w:val="center"/>
          </w:tcPr>
          <w:p w14:paraId="6B5C01D1" w14:textId="77777777" w:rsidR="005240EB" w:rsidRPr="00E162C3" w:rsidRDefault="005240EB" w:rsidP="001507B8">
            <w:pPr>
              <w:spacing w:before="8" w:after="8"/>
              <w:rPr>
                <w:rFonts w:ascii="Calibri" w:hAnsi="Calibri"/>
                <w:color w:val="000000"/>
                <w:sz w:val="17"/>
                <w:szCs w:val="17"/>
              </w:rPr>
            </w:pPr>
            <w:r w:rsidRPr="00E162C3">
              <w:rPr>
                <w:rFonts w:ascii="Calibri" w:hAnsi="Calibri"/>
                <w:color w:val="000000"/>
                <w:sz w:val="17"/>
                <w:szCs w:val="17"/>
              </w:rPr>
              <w:t>TO:</w:t>
            </w:r>
          </w:p>
        </w:tc>
        <w:tc>
          <w:tcPr>
            <w:tcW w:w="1530" w:type="dxa"/>
            <w:tcBorders>
              <w:bottom w:val="single" w:sz="4" w:space="0" w:color="auto"/>
            </w:tcBorders>
            <w:shd w:val="clear" w:color="auto" w:fill="auto"/>
            <w:vAlign w:val="center"/>
          </w:tcPr>
          <w:p w14:paraId="43BEA264" w14:textId="77777777" w:rsidR="005240EB" w:rsidRPr="00E162C3" w:rsidRDefault="005240EB" w:rsidP="001507B8">
            <w:pPr>
              <w:spacing w:before="8" w:after="8"/>
              <w:rPr>
                <w:rFonts w:ascii="Calibri" w:hAnsi="Calibri"/>
                <w:color w:val="000000"/>
                <w:sz w:val="18"/>
                <w:szCs w:val="18"/>
              </w:rPr>
            </w:pPr>
          </w:p>
        </w:tc>
      </w:tr>
      <w:tr w:rsidR="00094405" w:rsidRPr="00320E0C" w14:paraId="5094DB1D" w14:textId="77777777" w:rsidTr="00E26A38">
        <w:trPr>
          <w:trHeight w:val="288"/>
        </w:trPr>
        <w:tc>
          <w:tcPr>
            <w:tcW w:w="8460" w:type="dxa"/>
            <w:gridSpan w:val="12"/>
            <w:tcBorders>
              <w:bottom w:val="single" w:sz="4" w:space="0" w:color="auto"/>
            </w:tcBorders>
            <w:shd w:val="clear" w:color="auto" w:fill="auto"/>
            <w:tcMar>
              <w:top w:w="58" w:type="dxa"/>
              <w:left w:w="115" w:type="dxa"/>
              <w:bottom w:w="58" w:type="dxa"/>
              <w:right w:w="115" w:type="dxa"/>
            </w:tcMar>
            <w:vAlign w:val="center"/>
          </w:tcPr>
          <w:p w14:paraId="61B6F93D" w14:textId="77777777" w:rsidR="00094405" w:rsidRPr="00320E0C" w:rsidRDefault="00094405" w:rsidP="001507B8">
            <w:pPr>
              <w:spacing w:before="8" w:after="8"/>
              <w:rPr>
                <w:rFonts w:ascii="Calibri" w:hAnsi="Calibri"/>
                <w:sz w:val="18"/>
                <w:szCs w:val="18"/>
              </w:rPr>
            </w:pPr>
            <w:r w:rsidRPr="00320E0C">
              <w:rPr>
                <w:rFonts w:ascii="Calibri" w:hAnsi="Calibri"/>
                <w:color w:val="FF0000"/>
                <w:sz w:val="17"/>
                <w:szCs w:val="17"/>
              </w:rPr>
              <w:t>*</w:t>
            </w:r>
            <w:r w:rsidRPr="00320E0C">
              <w:rPr>
                <w:rFonts w:ascii="Calibri" w:hAnsi="Calibri"/>
                <w:sz w:val="18"/>
                <w:szCs w:val="18"/>
              </w:rPr>
              <w:t>PROMOTION POTENTIAL</w:t>
            </w:r>
            <w:r w:rsidR="00AF229E">
              <w:rPr>
                <w:rFonts w:ascii="Calibri" w:hAnsi="Calibri"/>
                <w:sz w:val="18"/>
                <w:szCs w:val="18"/>
              </w:rPr>
              <w:t xml:space="preserve"> FOR </w:t>
            </w:r>
            <w:r w:rsidR="005240EB">
              <w:rPr>
                <w:rFonts w:ascii="Calibri" w:hAnsi="Calibri"/>
                <w:sz w:val="18"/>
                <w:szCs w:val="18"/>
              </w:rPr>
              <w:t xml:space="preserve">THE </w:t>
            </w:r>
            <w:r w:rsidR="00AF229E" w:rsidRPr="000F6BDC">
              <w:rPr>
                <w:rFonts w:ascii="Calibri" w:hAnsi="Calibri"/>
                <w:b/>
                <w:bCs/>
                <w:sz w:val="18"/>
                <w:szCs w:val="18"/>
              </w:rPr>
              <w:t>INITIAL</w:t>
            </w:r>
            <w:r w:rsidR="00AF229E" w:rsidRPr="005240EB">
              <w:rPr>
                <w:rFonts w:ascii="Calibri" w:hAnsi="Calibri"/>
                <w:sz w:val="18"/>
                <w:szCs w:val="18"/>
              </w:rPr>
              <w:t xml:space="preserve"> POSITION</w:t>
            </w:r>
            <w:r w:rsidRPr="00320E0C">
              <w:rPr>
                <w:rFonts w:ascii="Calibri" w:hAnsi="Calibri"/>
                <w:sz w:val="18"/>
                <w:szCs w:val="18"/>
              </w:rPr>
              <w:t>:  Enter the</w:t>
            </w:r>
            <w:r w:rsidR="00F80FF5">
              <w:rPr>
                <w:rFonts w:ascii="Calibri" w:hAnsi="Calibri"/>
                <w:sz w:val="18"/>
                <w:szCs w:val="18"/>
              </w:rPr>
              <w:t xml:space="preserve"> FPL (</w:t>
            </w:r>
            <w:r w:rsidRPr="00320E0C">
              <w:rPr>
                <w:rFonts w:ascii="Calibri" w:hAnsi="Calibri"/>
                <w:sz w:val="18"/>
                <w:szCs w:val="18"/>
              </w:rPr>
              <w:t xml:space="preserve">full </w:t>
            </w:r>
            <w:r w:rsidR="00832C83">
              <w:rPr>
                <w:rFonts w:ascii="Calibri" w:hAnsi="Calibri"/>
                <w:sz w:val="18"/>
                <w:szCs w:val="18"/>
              </w:rPr>
              <w:t>promotion</w:t>
            </w:r>
            <w:r w:rsidRPr="00320E0C">
              <w:rPr>
                <w:rFonts w:ascii="Calibri" w:hAnsi="Calibri"/>
                <w:sz w:val="18"/>
                <w:szCs w:val="18"/>
              </w:rPr>
              <w:t xml:space="preserve"> level</w:t>
            </w:r>
            <w:r w:rsidR="00F80FF5">
              <w:rPr>
                <w:rFonts w:ascii="Calibri" w:hAnsi="Calibri"/>
                <w:sz w:val="18"/>
                <w:szCs w:val="18"/>
              </w:rPr>
              <w:t>)</w:t>
            </w:r>
            <w:r w:rsidRPr="00320E0C">
              <w:rPr>
                <w:rFonts w:ascii="Calibri" w:hAnsi="Calibri"/>
                <w:sz w:val="18"/>
                <w:szCs w:val="18"/>
              </w:rPr>
              <w:t xml:space="preserve"> of the</w:t>
            </w:r>
            <w:r w:rsidR="00AF229E">
              <w:rPr>
                <w:rFonts w:ascii="Calibri" w:hAnsi="Calibri"/>
                <w:sz w:val="18"/>
                <w:szCs w:val="18"/>
              </w:rPr>
              <w:t xml:space="preserve"> initial</w:t>
            </w:r>
            <w:r w:rsidRPr="00320E0C">
              <w:rPr>
                <w:rFonts w:ascii="Calibri" w:hAnsi="Calibri"/>
                <w:sz w:val="18"/>
                <w:szCs w:val="18"/>
              </w:rPr>
              <w:t xml:space="preserve"> position</w:t>
            </w:r>
            <w:r w:rsidR="004B2405" w:rsidRPr="00320E0C">
              <w:rPr>
                <w:rFonts w:ascii="Calibri" w:hAnsi="Calibri"/>
                <w:sz w:val="18"/>
                <w:szCs w:val="18"/>
              </w:rPr>
              <w:t>, based on the General Schedule</w:t>
            </w:r>
            <w:r w:rsidR="003955B8">
              <w:rPr>
                <w:rFonts w:ascii="Calibri" w:hAnsi="Calibri"/>
                <w:sz w:val="18"/>
                <w:szCs w:val="18"/>
              </w:rPr>
              <w:t xml:space="preserve"> and as classified by the Position Description (e.g., GS-13</w:t>
            </w:r>
            <w:r w:rsidR="00D83334">
              <w:rPr>
                <w:rFonts w:ascii="Calibri" w:hAnsi="Calibri"/>
                <w:sz w:val="18"/>
                <w:szCs w:val="18"/>
              </w:rPr>
              <w:t xml:space="preserve"> (or equivalent)</w:t>
            </w:r>
            <w:r w:rsidR="003955B8">
              <w:rPr>
                <w:rFonts w:ascii="Calibri" w:hAnsi="Calibri"/>
                <w:sz w:val="18"/>
                <w:szCs w:val="18"/>
              </w:rPr>
              <w:t>)</w:t>
            </w:r>
            <w:r w:rsidR="004B2405" w:rsidRPr="00320E0C">
              <w:rPr>
                <w:rFonts w:ascii="Calibri" w:hAnsi="Calibri"/>
                <w:sz w:val="18"/>
                <w:szCs w:val="18"/>
              </w:rPr>
              <w:t>.</w:t>
            </w:r>
            <w:r w:rsidR="00F80FF5">
              <w:rPr>
                <w:rFonts w:ascii="Calibri" w:hAnsi="Calibri"/>
                <w:sz w:val="18"/>
                <w:szCs w:val="18"/>
              </w:rPr>
              <w:t xml:space="preserve"> Fellows may promote as high as a GS-13 during their fellowship. The FPL can be higher. There should be established PDs (Position Descriptions) for each grade level of the position.</w:t>
            </w:r>
          </w:p>
        </w:tc>
        <w:tc>
          <w:tcPr>
            <w:tcW w:w="1530" w:type="dxa"/>
            <w:tcBorders>
              <w:bottom w:val="single" w:sz="4" w:space="0" w:color="auto"/>
            </w:tcBorders>
            <w:shd w:val="clear" w:color="auto" w:fill="auto"/>
            <w:vAlign w:val="center"/>
          </w:tcPr>
          <w:p w14:paraId="438496AA" w14:textId="77777777" w:rsidR="00094405" w:rsidRPr="00320E0C" w:rsidRDefault="00094405" w:rsidP="001507B8">
            <w:pPr>
              <w:spacing w:before="8" w:after="8"/>
              <w:rPr>
                <w:rFonts w:ascii="Calibri" w:hAnsi="Calibri"/>
                <w:sz w:val="18"/>
                <w:szCs w:val="18"/>
              </w:rPr>
            </w:pPr>
          </w:p>
        </w:tc>
      </w:tr>
      <w:tr w:rsidR="005240EB" w:rsidRPr="00320E0C" w14:paraId="3CCBA557" w14:textId="77777777" w:rsidTr="00E26A38">
        <w:trPr>
          <w:trHeight w:val="288"/>
        </w:trPr>
        <w:tc>
          <w:tcPr>
            <w:tcW w:w="8460" w:type="dxa"/>
            <w:gridSpan w:val="12"/>
            <w:tcBorders>
              <w:bottom w:val="single" w:sz="4" w:space="0" w:color="auto"/>
            </w:tcBorders>
            <w:shd w:val="clear" w:color="auto" w:fill="auto"/>
            <w:tcMar>
              <w:top w:w="58" w:type="dxa"/>
              <w:left w:w="115" w:type="dxa"/>
              <w:bottom w:w="58" w:type="dxa"/>
              <w:right w:w="115" w:type="dxa"/>
            </w:tcMar>
            <w:vAlign w:val="center"/>
          </w:tcPr>
          <w:p w14:paraId="79A6BBD4" w14:textId="77777777" w:rsidR="005240EB" w:rsidRPr="00320E0C" w:rsidRDefault="006713CE" w:rsidP="001507B8">
            <w:pPr>
              <w:spacing w:before="8" w:after="8"/>
              <w:rPr>
                <w:rFonts w:ascii="Calibri" w:hAnsi="Calibri"/>
                <w:sz w:val="18"/>
                <w:szCs w:val="18"/>
              </w:rPr>
            </w:pPr>
            <w:r w:rsidRPr="00320E0C">
              <w:rPr>
                <w:rFonts w:ascii="Calibri" w:hAnsi="Calibri"/>
                <w:color w:val="FF0000"/>
                <w:sz w:val="17"/>
                <w:szCs w:val="17"/>
              </w:rPr>
              <w:t>*</w:t>
            </w:r>
            <w:r w:rsidR="005240EB">
              <w:rPr>
                <w:rFonts w:ascii="Calibri" w:hAnsi="Calibri"/>
                <w:sz w:val="18"/>
                <w:szCs w:val="18"/>
              </w:rPr>
              <w:t>JOB SERIES</w:t>
            </w:r>
            <w:r w:rsidR="00E6062D">
              <w:rPr>
                <w:rFonts w:ascii="Calibri" w:hAnsi="Calibri"/>
                <w:sz w:val="18"/>
                <w:szCs w:val="18"/>
              </w:rPr>
              <w:t xml:space="preserve"> FOR THE </w:t>
            </w:r>
            <w:r w:rsidR="00E6062D" w:rsidRPr="000F6BDC">
              <w:rPr>
                <w:rFonts w:ascii="Calibri" w:hAnsi="Calibri"/>
                <w:b/>
                <w:bCs/>
                <w:i/>
                <w:sz w:val="18"/>
                <w:szCs w:val="18"/>
              </w:rPr>
              <w:t>TARGET</w:t>
            </w:r>
            <w:r w:rsidR="00E6062D" w:rsidRPr="00E6062D">
              <w:rPr>
                <w:rFonts w:ascii="Calibri" w:hAnsi="Calibri"/>
                <w:i/>
                <w:sz w:val="18"/>
                <w:szCs w:val="18"/>
              </w:rPr>
              <w:t xml:space="preserve"> POSITION</w:t>
            </w:r>
            <w:r w:rsidR="005240EB" w:rsidRPr="00320E0C">
              <w:rPr>
                <w:rFonts w:ascii="Calibri" w:hAnsi="Calibri"/>
                <w:sz w:val="18"/>
                <w:szCs w:val="18"/>
              </w:rPr>
              <w:t xml:space="preserve"> (</w:t>
            </w:r>
            <w:r w:rsidR="005240EB">
              <w:rPr>
                <w:rFonts w:ascii="Calibri" w:hAnsi="Calibri"/>
                <w:sz w:val="18"/>
                <w:szCs w:val="18"/>
              </w:rPr>
              <w:t>for the position the Fellow is expected to be converted into</w:t>
            </w:r>
            <w:r w:rsidR="005240EB" w:rsidRPr="00320E0C">
              <w:rPr>
                <w:rFonts w:ascii="Calibri" w:hAnsi="Calibri"/>
                <w:sz w:val="18"/>
                <w:szCs w:val="18"/>
              </w:rPr>
              <w:t>; e.g., a Program Analyst is “0343”</w:t>
            </w:r>
            <w:r>
              <w:rPr>
                <w:rFonts w:ascii="Calibri" w:hAnsi="Calibri"/>
                <w:sz w:val="18"/>
                <w:szCs w:val="18"/>
              </w:rPr>
              <w:t>):</w:t>
            </w:r>
          </w:p>
        </w:tc>
        <w:tc>
          <w:tcPr>
            <w:tcW w:w="1530" w:type="dxa"/>
            <w:tcBorders>
              <w:bottom w:val="single" w:sz="4" w:space="0" w:color="auto"/>
            </w:tcBorders>
            <w:shd w:val="clear" w:color="auto" w:fill="auto"/>
            <w:vAlign w:val="center"/>
          </w:tcPr>
          <w:p w14:paraId="0C809B1F" w14:textId="77777777" w:rsidR="005240EB" w:rsidRPr="00320E0C" w:rsidRDefault="005240EB" w:rsidP="001507B8">
            <w:pPr>
              <w:spacing w:before="8" w:after="8"/>
              <w:rPr>
                <w:rFonts w:ascii="Calibri" w:hAnsi="Calibri"/>
                <w:sz w:val="18"/>
                <w:szCs w:val="18"/>
              </w:rPr>
            </w:pPr>
          </w:p>
        </w:tc>
      </w:tr>
      <w:tr w:rsidR="005240EB" w:rsidRPr="00320E0C" w14:paraId="547023E1" w14:textId="77777777" w:rsidTr="00E26A38">
        <w:trPr>
          <w:trHeight w:val="288"/>
        </w:trPr>
        <w:tc>
          <w:tcPr>
            <w:tcW w:w="8460" w:type="dxa"/>
            <w:gridSpan w:val="12"/>
            <w:tcBorders>
              <w:bottom w:val="single" w:sz="4" w:space="0" w:color="auto"/>
            </w:tcBorders>
            <w:shd w:val="clear" w:color="auto" w:fill="auto"/>
            <w:tcMar>
              <w:top w:w="58" w:type="dxa"/>
              <w:left w:w="115" w:type="dxa"/>
              <w:bottom w:w="58" w:type="dxa"/>
              <w:right w:w="115" w:type="dxa"/>
            </w:tcMar>
            <w:vAlign w:val="center"/>
          </w:tcPr>
          <w:p w14:paraId="6B92D378" w14:textId="77777777" w:rsidR="005240EB" w:rsidRPr="00320E0C" w:rsidRDefault="006713CE" w:rsidP="001507B8">
            <w:pPr>
              <w:spacing w:before="8" w:after="8"/>
              <w:rPr>
                <w:rFonts w:ascii="Calibri" w:hAnsi="Calibri"/>
                <w:sz w:val="18"/>
                <w:szCs w:val="18"/>
              </w:rPr>
            </w:pPr>
            <w:r w:rsidRPr="00320E0C">
              <w:rPr>
                <w:rFonts w:ascii="Calibri" w:hAnsi="Calibri"/>
                <w:color w:val="FF0000"/>
                <w:sz w:val="17"/>
                <w:szCs w:val="17"/>
              </w:rPr>
              <w:t>*</w:t>
            </w:r>
            <w:r w:rsidR="005240EB" w:rsidRPr="00320E0C">
              <w:rPr>
                <w:rFonts w:ascii="Calibri" w:hAnsi="Calibri"/>
                <w:sz w:val="18"/>
                <w:szCs w:val="18"/>
              </w:rPr>
              <w:t xml:space="preserve">PROMOTION </w:t>
            </w:r>
            <w:r w:rsidR="005240EB">
              <w:rPr>
                <w:rFonts w:ascii="Calibri" w:hAnsi="Calibri"/>
                <w:sz w:val="18"/>
                <w:szCs w:val="18"/>
              </w:rPr>
              <w:t xml:space="preserve">LEVEL FOR THE </w:t>
            </w:r>
            <w:r w:rsidR="005240EB" w:rsidRPr="000F6BDC">
              <w:rPr>
                <w:rFonts w:ascii="Calibri" w:hAnsi="Calibri"/>
                <w:b/>
                <w:bCs/>
                <w:i/>
                <w:sz w:val="18"/>
                <w:szCs w:val="18"/>
              </w:rPr>
              <w:t>TARGET</w:t>
            </w:r>
            <w:r w:rsidR="005240EB" w:rsidRPr="005240EB">
              <w:rPr>
                <w:rFonts w:ascii="Calibri" w:hAnsi="Calibri"/>
                <w:i/>
                <w:sz w:val="18"/>
                <w:szCs w:val="18"/>
              </w:rPr>
              <w:t xml:space="preserve"> POSITION</w:t>
            </w:r>
            <w:r w:rsidR="005240EB" w:rsidRPr="00320E0C">
              <w:rPr>
                <w:rFonts w:ascii="Calibri" w:hAnsi="Calibri"/>
                <w:sz w:val="18"/>
                <w:szCs w:val="18"/>
              </w:rPr>
              <w:t xml:space="preserve">:  </w:t>
            </w:r>
            <w:r w:rsidR="005240EB">
              <w:rPr>
                <w:rFonts w:ascii="Calibri" w:hAnsi="Calibri"/>
                <w:sz w:val="18"/>
                <w:szCs w:val="18"/>
              </w:rPr>
              <w:t>E</w:t>
            </w:r>
            <w:r w:rsidR="005240EB" w:rsidRPr="00320E0C">
              <w:rPr>
                <w:rFonts w:ascii="Calibri" w:hAnsi="Calibri"/>
                <w:sz w:val="18"/>
                <w:szCs w:val="18"/>
              </w:rPr>
              <w:t>nter the</w:t>
            </w:r>
            <w:r w:rsidR="005240EB">
              <w:rPr>
                <w:rFonts w:ascii="Calibri" w:hAnsi="Calibri"/>
                <w:sz w:val="18"/>
                <w:szCs w:val="18"/>
              </w:rPr>
              <w:t xml:space="preserve"> FPL (</w:t>
            </w:r>
            <w:r w:rsidR="005240EB" w:rsidRPr="00320E0C">
              <w:rPr>
                <w:rFonts w:ascii="Calibri" w:hAnsi="Calibri"/>
                <w:sz w:val="18"/>
                <w:szCs w:val="18"/>
              </w:rPr>
              <w:t xml:space="preserve">full </w:t>
            </w:r>
            <w:r w:rsidR="00832C83">
              <w:rPr>
                <w:rFonts w:ascii="Calibri" w:hAnsi="Calibri"/>
                <w:sz w:val="18"/>
                <w:szCs w:val="18"/>
              </w:rPr>
              <w:t>promotion</w:t>
            </w:r>
            <w:r w:rsidR="005240EB" w:rsidRPr="00320E0C">
              <w:rPr>
                <w:rFonts w:ascii="Calibri" w:hAnsi="Calibri"/>
                <w:sz w:val="18"/>
                <w:szCs w:val="18"/>
              </w:rPr>
              <w:t xml:space="preserve"> level</w:t>
            </w:r>
            <w:r w:rsidR="005240EB">
              <w:rPr>
                <w:rFonts w:ascii="Calibri" w:hAnsi="Calibri"/>
                <w:sz w:val="18"/>
                <w:szCs w:val="18"/>
              </w:rPr>
              <w:t>)</w:t>
            </w:r>
            <w:r w:rsidR="005240EB" w:rsidRPr="00320E0C">
              <w:rPr>
                <w:rFonts w:ascii="Calibri" w:hAnsi="Calibri"/>
                <w:sz w:val="18"/>
                <w:szCs w:val="18"/>
              </w:rPr>
              <w:t xml:space="preserve"> of th</w:t>
            </w:r>
            <w:r w:rsidR="005240EB">
              <w:rPr>
                <w:rFonts w:ascii="Calibri" w:hAnsi="Calibri"/>
                <w:sz w:val="18"/>
                <w:szCs w:val="18"/>
              </w:rPr>
              <w:t>e target</w:t>
            </w:r>
            <w:r w:rsidR="005240EB" w:rsidRPr="00320E0C">
              <w:rPr>
                <w:rFonts w:ascii="Calibri" w:hAnsi="Calibri"/>
                <w:sz w:val="18"/>
                <w:szCs w:val="18"/>
              </w:rPr>
              <w:t xml:space="preserve"> position, </w:t>
            </w:r>
            <w:r w:rsidR="005240EB">
              <w:rPr>
                <w:rFonts w:ascii="Calibri" w:hAnsi="Calibri"/>
                <w:sz w:val="18"/>
                <w:szCs w:val="18"/>
              </w:rPr>
              <w:t>the highest grade level for promotion for the position the agency intends to convert the Fellow into; e.g., GS-13</w:t>
            </w:r>
            <w:r>
              <w:rPr>
                <w:rFonts w:ascii="Calibri" w:hAnsi="Calibri"/>
                <w:sz w:val="18"/>
                <w:szCs w:val="18"/>
              </w:rPr>
              <w:t>:</w:t>
            </w:r>
          </w:p>
        </w:tc>
        <w:tc>
          <w:tcPr>
            <w:tcW w:w="1530" w:type="dxa"/>
            <w:tcBorders>
              <w:bottom w:val="single" w:sz="4" w:space="0" w:color="auto"/>
            </w:tcBorders>
            <w:shd w:val="clear" w:color="auto" w:fill="auto"/>
            <w:vAlign w:val="center"/>
          </w:tcPr>
          <w:p w14:paraId="7AC78CC4" w14:textId="77777777" w:rsidR="005240EB" w:rsidRPr="00320E0C" w:rsidRDefault="005240EB" w:rsidP="001507B8">
            <w:pPr>
              <w:spacing w:before="8" w:after="8"/>
              <w:rPr>
                <w:rFonts w:ascii="Calibri" w:hAnsi="Calibri"/>
                <w:sz w:val="18"/>
                <w:szCs w:val="18"/>
              </w:rPr>
            </w:pPr>
          </w:p>
        </w:tc>
      </w:tr>
      <w:tr w:rsidR="00ED4C1B" w:rsidRPr="00320E0C" w14:paraId="642BAEDA" w14:textId="77777777" w:rsidTr="00273235">
        <w:trPr>
          <w:trHeight w:val="288"/>
        </w:trPr>
        <w:tc>
          <w:tcPr>
            <w:tcW w:w="8460" w:type="dxa"/>
            <w:gridSpan w:val="12"/>
            <w:shd w:val="clear" w:color="auto" w:fill="auto"/>
            <w:tcMar>
              <w:top w:w="58" w:type="dxa"/>
              <w:left w:w="115" w:type="dxa"/>
              <w:bottom w:w="58" w:type="dxa"/>
              <w:right w:w="115" w:type="dxa"/>
            </w:tcMar>
            <w:vAlign w:val="center"/>
          </w:tcPr>
          <w:p w14:paraId="6D1D3F22" w14:textId="77777777" w:rsidR="00ED4C1B" w:rsidRPr="00974B5F" w:rsidRDefault="00ED4C1B" w:rsidP="001507B8">
            <w:pPr>
              <w:spacing w:before="8" w:after="8"/>
              <w:rPr>
                <w:rFonts w:ascii="Calibri" w:hAnsi="Calibri"/>
                <w:color w:val="000000"/>
                <w:sz w:val="17"/>
                <w:szCs w:val="17"/>
              </w:rPr>
            </w:pPr>
            <w:r w:rsidRPr="00955CA5">
              <w:rPr>
                <w:rFonts w:ascii="Calibri" w:hAnsi="Calibri"/>
                <w:color w:val="FF0000"/>
                <w:sz w:val="18"/>
                <w:szCs w:val="18"/>
              </w:rPr>
              <w:t>*</w:t>
            </w:r>
            <w:r w:rsidRPr="00955CA5">
              <w:rPr>
                <w:rFonts w:ascii="Calibri" w:hAnsi="Calibri"/>
                <w:color w:val="000000"/>
                <w:sz w:val="18"/>
                <w:szCs w:val="18"/>
              </w:rPr>
              <w:t xml:space="preserve">IS THERE A </w:t>
            </w:r>
            <w:r w:rsidR="006713CE">
              <w:rPr>
                <w:rFonts w:ascii="Calibri" w:hAnsi="Calibri"/>
                <w:color w:val="000000"/>
                <w:sz w:val="18"/>
                <w:szCs w:val="18"/>
              </w:rPr>
              <w:t>REMOTE</w:t>
            </w:r>
            <w:r w:rsidRPr="00955CA5">
              <w:rPr>
                <w:rFonts w:ascii="Calibri" w:hAnsi="Calibri"/>
                <w:color w:val="000000"/>
                <w:sz w:val="18"/>
                <w:szCs w:val="18"/>
              </w:rPr>
              <w:t xml:space="preserve"> OR TELEWORK OPTION FOR THIS POSITION? (e.g., Yes/No; if “Yes”, explain in the text box below. Participants will be able to search for such options when searching opportunities.)</w:t>
            </w:r>
          </w:p>
        </w:tc>
        <w:tc>
          <w:tcPr>
            <w:tcW w:w="1530" w:type="dxa"/>
            <w:shd w:val="clear" w:color="auto" w:fill="auto"/>
            <w:vAlign w:val="center"/>
          </w:tcPr>
          <w:p w14:paraId="160BF7BC" w14:textId="77777777" w:rsidR="00ED4C1B" w:rsidRPr="00320E0C" w:rsidRDefault="00ED4C1B" w:rsidP="001507B8">
            <w:pPr>
              <w:spacing w:before="8" w:after="8"/>
              <w:rPr>
                <w:rFonts w:ascii="Calibri" w:hAnsi="Calibri"/>
                <w:sz w:val="18"/>
                <w:szCs w:val="18"/>
              </w:rPr>
            </w:pPr>
          </w:p>
        </w:tc>
      </w:tr>
      <w:tr w:rsidR="00273235" w:rsidRPr="00320E0C" w14:paraId="2907E7E3" w14:textId="77777777" w:rsidTr="00A97D14">
        <w:trPr>
          <w:trHeight w:val="288"/>
        </w:trPr>
        <w:tc>
          <w:tcPr>
            <w:tcW w:w="8460" w:type="dxa"/>
            <w:gridSpan w:val="12"/>
            <w:tcBorders>
              <w:bottom w:val="single" w:sz="4" w:space="0" w:color="auto"/>
            </w:tcBorders>
            <w:shd w:val="clear" w:color="auto" w:fill="auto"/>
            <w:tcMar>
              <w:top w:w="58" w:type="dxa"/>
              <w:left w:w="115" w:type="dxa"/>
              <w:bottom w:w="58" w:type="dxa"/>
              <w:right w:w="115" w:type="dxa"/>
            </w:tcMar>
            <w:vAlign w:val="center"/>
          </w:tcPr>
          <w:p w14:paraId="7ADFCCF0" w14:textId="77777777" w:rsidR="00273235" w:rsidRPr="00955CA5" w:rsidRDefault="00273235" w:rsidP="00273235">
            <w:pPr>
              <w:spacing w:before="8" w:after="8"/>
              <w:rPr>
                <w:rFonts w:ascii="Calibri" w:hAnsi="Calibri"/>
                <w:color w:val="FF0000"/>
                <w:sz w:val="18"/>
                <w:szCs w:val="18"/>
              </w:rPr>
            </w:pPr>
            <w:r>
              <w:rPr>
                <w:rFonts w:ascii="Calibri" w:hAnsi="Calibri"/>
                <w:color w:val="FF0000"/>
                <w:sz w:val="18"/>
                <w:szCs w:val="18"/>
              </w:rPr>
              <w:t>*</w:t>
            </w:r>
            <w:r w:rsidRPr="00113F1A">
              <w:rPr>
                <w:rFonts w:ascii="Calibri" w:hAnsi="Calibri"/>
                <w:color w:val="000000"/>
                <w:sz w:val="18"/>
                <w:szCs w:val="18"/>
              </w:rPr>
              <w:t xml:space="preserve">IS U.S. CITIZENSHIP REQUIRED FOR THIS POSITION? (e.g., Yes/No; the default is “Yes”. If you are able to appoint non-U.S. Finalists, please elaborate under </w:t>
            </w:r>
            <w:r w:rsidR="00CD7333">
              <w:rPr>
                <w:rFonts w:ascii="Calibri" w:hAnsi="Calibri"/>
                <w:color w:val="000000"/>
                <w:sz w:val="18"/>
                <w:szCs w:val="18"/>
              </w:rPr>
              <w:t>the “</w:t>
            </w:r>
            <w:r w:rsidR="001F0DBB">
              <w:rPr>
                <w:rFonts w:ascii="Calibri" w:hAnsi="Calibri"/>
                <w:color w:val="000000"/>
                <w:sz w:val="18"/>
                <w:szCs w:val="18"/>
              </w:rPr>
              <w:t>Q</w:t>
            </w:r>
            <w:r w:rsidRPr="00113F1A">
              <w:rPr>
                <w:rFonts w:ascii="Calibri" w:hAnsi="Calibri"/>
                <w:color w:val="000000"/>
                <w:sz w:val="18"/>
                <w:szCs w:val="18"/>
              </w:rPr>
              <w:t>ualifications</w:t>
            </w:r>
            <w:r w:rsidR="001F0DBB">
              <w:rPr>
                <w:rFonts w:ascii="Calibri" w:hAnsi="Calibri"/>
                <w:color w:val="000000"/>
                <w:sz w:val="18"/>
                <w:szCs w:val="18"/>
              </w:rPr>
              <w:t xml:space="preserve"> for the Position” text box</w:t>
            </w:r>
            <w:r w:rsidRPr="00113F1A">
              <w:rPr>
                <w:rFonts w:ascii="Calibri" w:hAnsi="Calibri"/>
                <w:color w:val="000000"/>
                <w:sz w:val="18"/>
                <w:szCs w:val="18"/>
              </w:rPr>
              <w:t xml:space="preserve"> below.)</w:t>
            </w:r>
          </w:p>
        </w:tc>
        <w:tc>
          <w:tcPr>
            <w:tcW w:w="1530" w:type="dxa"/>
            <w:tcBorders>
              <w:bottom w:val="single" w:sz="4" w:space="0" w:color="auto"/>
            </w:tcBorders>
            <w:shd w:val="clear" w:color="auto" w:fill="auto"/>
            <w:vAlign w:val="center"/>
          </w:tcPr>
          <w:p w14:paraId="76C61B08" w14:textId="77777777" w:rsidR="00273235" w:rsidRPr="00320E0C" w:rsidRDefault="00273235" w:rsidP="00273235">
            <w:pPr>
              <w:spacing w:before="8" w:after="8"/>
              <w:rPr>
                <w:rFonts w:ascii="Calibri" w:hAnsi="Calibri"/>
                <w:sz w:val="18"/>
                <w:szCs w:val="18"/>
              </w:rPr>
            </w:pPr>
          </w:p>
        </w:tc>
      </w:tr>
    </w:tbl>
    <w:p w14:paraId="2F57AB2F" w14:textId="77777777" w:rsidR="00E26A38" w:rsidRPr="004A38D6" w:rsidRDefault="00E26A38" w:rsidP="00895EA8">
      <w:pPr>
        <w:jc w:val="both"/>
        <w:rPr>
          <w:rFonts w:ascii="Calibri" w:hAnsi="Calibri"/>
        </w:rPr>
      </w:pPr>
    </w:p>
    <w:p w14:paraId="514EFAFF" w14:textId="77777777" w:rsidR="00876AB7" w:rsidRDefault="001859E6" w:rsidP="00895EA8">
      <w:pPr>
        <w:jc w:val="both"/>
        <w:rPr>
          <w:rFonts w:ascii="Calibri" w:hAnsi="Calibri"/>
          <w:sz w:val="18"/>
          <w:szCs w:val="18"/>
        </w:rPr>
      </w:pPr>
      <w:r w:rsidRPr="004A38D6">
        <w:rPr>
          <w:rFonts w:ascii="Calibri" w:hAnsi="Calibri"/>
          <w:b/>
          <w:bCs/>
          <w:sz w:val="18"/>
          <w:szCs w:val="18"/>
        </w:rPr>
        <w:t>NOTE:</w:t>
      </w:r>
      <w:r>
        <w:rPr>
          <w:rFonts w:ascii="Calibri" w:hAnsi="Calibri"/>
          <w:sz w:val="18"/>
          <w:szCs w:val="18"/>
        </w:rPr>
        <w:t xml:space="preserve">  Please avoid acronyms and government jargon. Descriptions should be clear and in detail. Finalists need to understand the position and the impact they will have as Fellows</w:t>
      </w:r>
      <w:r w:rsidR="00832C83">
        <w:rPr>
          <w:rFonts w:ascii="Calibri" w:hAnsi="Calibri"/>
          <w:sz w:val="18"/>
          <w:szCs w:val="18"/>
        </w:rPr>
        <w:t xml:space="preserve"> and how they can contribute</w:t>
      </w:r>
      <w:r>
        <w:rPr>
          <w:rFonts w:ascii="Calibri" w:hAnsi="Calibri"/>
          <w:sz w:val="18"/>
          <w:szCs w:val="18"/>
        </w:rPr>
        <w:t xml:space="preserve">. </w:t>
      </w:r>
      <w:r w:rsidR="00876AB7" w:rsidRPr="00320E0C">
        <w:rPr>
          <w:rFonts w:ascii="Calibri" w:hAnsi="Calibri"/>
          <w:sz w:val="18"/>
          <w:szCs w:val="18"/>
        </w:rPr>
        <w:t>The following fields will expand to fit text.</w:t>
      </w:r>
      <w:r w:rsidR="00F80FF5">
        <w:rPr>
          <w:rFonts w:ascii="Calibri" w:hAnsi="Calibri"/>
          <w:sz w:val="18"/>
          <w:szCs w:val="18"/>
        </w:rPr>
        <w:t xml:space="preserve"> All text boxes offer styling options in the PMF TMS (e.g., bold, italics, underline, links, bullets</w:t>
      </w:r>
      <w:r w:rsidR="00832C83">
        <w:rPr>
          <w:rFonts w:ascii="Calibri" w:hAnsi="Calibri"/>
          <w:sz w:val="18"/>
          <w:szCs w:val="18"/>
        </w:rPr>
        <w:t>, and tabs</w:t>
      </w:r>
      <w:r w:rsidR="00F80FF5">
        <w:rPr>
          <w:rFonts w:ascii="Calibri" w:hAnsi="Calibri"/>
          <w:sz w:val="18"/>
          <w:szCs w:val="18"/>
        </w:rPr>
        <w:t>).</w:t>
      </w:r>
      <w:r w:rsidR="000B3C32">
        <w:rPr>
          <w:rFonts w:ascii="Calibri" w:hAnsi="Calibri"/>
          <w:sz w:val="18"/>
          <w:szCs w:val="18"/>
        </w:rPr>
        <w:t xml:space="preserve"> </w:t>
      </w:r>
      <w:r w:rsidR="001F0DBB">
        <w:rPr>
          <w:rFonts w:ascii="Calibri" w:hAnsi="Calibri"/>
          <w:sz w:val="18"/>
          <w:szCs w:val="18"/>
        </w:rPr>
        <w:t>For suggestions on more standardized and effective PMF announcements, s</w:t>
      </w:r>
      <w:r w:rsidR="000B3C32">
        <w:rPr>
          <w:rFonts w:ascii="Calibri" w:hAnsi="Calibri"/>
          <w:sz w:val="18"/>
          <w:szCs w:val="18"/>
        </w:rPr>
        <w:t>ee Appendix C for the “Best Practices Guide”.</w:t>
      </w:r>
    </w:p>
    <w:p w14:paraId="5DFFE911" w14:textId="77777777" w:rsidR="00ED4C1B" w:rsidRPr="004A38D6" w:rsidRDefault="00ED4C1B" w:rsidP="00895EA8">
      <w:pPr>
        <w:jc w:val="both"/>
        <w:rPr>
          <w:rFonts w:ascii="Calibri" w:hAnsi="Calibri"/>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0"/>
      </w:tblGrid>
      <w:tr w:rsidR="00ED4C1B" w:rsidRPr="00320E0C" w14:paraId="512BD70A" w14:textId="77777777" w:rsidTr="00A97D14">
        <w:tc>
          <w:tcPr>
            <w:tcW w:w="9990" w:type="dxa"/>
            <w:tcBorders>
              <w:bottom w:val="dashed" w:sz="4" w:space="0" w:color="auto"/>
            </w:tcBorders>
            <w:shd w:val="clear" w:color="auto" w:fill="auto"/>
            <w:tcMar>
              <w:top w:w="58" w:type="dxa"/>
              <w:left w:w="115" w:type="dxa"/>
              <w:bottom w:w="58" w:type="dxa"/>
              <w:right w:w="115" w:type="dxa"/>
            </w:tcMar>
          </w:tcPr>
          <w:p w14:paraId="3D9D289D" w14:textId="77777777" w:rsidR="00ED4C1B" w:rsidRPr="00320E0C" w:rsidRDefault="00FD149C" w:rsidP="00A97D14">
            <w:pPr>
              <w:rPr>
                <w:rFonts w:ascii="Calibri" w:hAnsi="Calibri"/>
                <w:sz w:val="18"/>
                <w:szCs w:val="18"/>
              </w:rPr>
            </w:pPr>
            <w:r>
              <w:rPr>
                <w:rFonts w:ascii="Calibri" w:hAnsi="Calibri"/>
                <w:sz w:val="18"/>
                <w:szCs w:val="18"/>
              </w:rPr>
              <w:t>REMOTE</w:t>
            </w:r>
            <w:r w:rsidR="00ED4C1B">
              <w:rPr>
                <w:rFonts w:ascii="Calibri" w:hAnsi="Calibri"/>
                <w:sz w:val="18"/>
                <w:szCs w:val="18"/>
              </w:rPr>
              <w:t>/TELEWORK OPTION:  Use this space to identify if th</w:t>
            </w:r>
            <w:r>
              <w:rPr>
                <w:rFonts w:ascii="Calibri" w:hAnsi="Calibri"/>
                <w:sz w:val="18"/>
                <w:szCs w:val="18"/>
              </w:rPr>
              <w:t>ere is a remote or remote option for th</w:t>
            </w:r>
            <w:r w:rsidR="00ED4C1B">
              <w:rPr>
                <w:rFonts w:ascii="Calibri" w:hAnsi="Calibri"/>
                <w:sz w:val="18"/>
                <w:szCs w:val="18"/>
              </w:rPr>
              <w:t>e position</w:t>
            </w:r>
            <w:r w:rsidR="000B3C32">
              <w:rPr>
                <w:rFonts w:ascii="Calibri" w:hAnsi="Calibri"/>
                <w:sz w:val="18"/>
                <w:szCs w:val="18"/>
              </w:rPr>
              <w:t>.</w:t>
            </w:r>
          </w:p>
        </w:tc>
      </w:tr>
      <w:tr w:rsidR="00ED4C1B" w:rsidRPr="00320E0C" w14:paraId="15E552C6" w14:textId="77777777" w:rsidTr="007065D6">
        <w:trPr>
          <w:trHeight w:val="576"/>
        </w:trPr>
        <w:tc>
          <w:tcPr>
            <w:tcW w:w="9990" w:type="dxa"/>
            <w:tcBorders>
              <w:top w:val="dashed" w:sz="4" w:space="0" w:color="auto"/>
              <w:bottom w:val="single" w:sz="4" w:space="0" w:color="auto"/>
            </w:tcBorders>
            <w:shd w:val="clear" w:color="auto" w:fill="auto"/>
          </w:tcPr>
          <w:p w14:paraId="19E589D4" w14:textId="77777777" w:rsidR="00ED4C1B" w:rsidRPr="00320E0C" w:rsidRDefault="00ED4C1B" w:rsidP="00A97D14">
            <w:pPr>
              <w:rPr>
                <w:rFonts w:ascii="Calibri" w:hAnsi="Calibri"/>
                <w:sz w:val="18"/>
                <w:szCs w:val="18"/>
              </w:rPr>
            </w:pPr>
          </w:p>
        </w:tc>
      </w:tr>
    </w:tbl>
    <w:p w14:paraId="19A537B8" w14:textId="77777777" w:rsidR="00876AB7" w:rsidRPr="004A38D6" w:rsidRDefault="00876AB7" w:rsidP="00895EA8">
      <w:pPr>
        <w:jc w:val="both"/>
        <w:rPr>
          <w:rFonts w:ascii="Calibri" w:hAnsi="Calibri"/>
          <w:sz w:val="22"/>
          <w:szCs w:val="22"/>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0"/>
      </w:tblGrid>
      <w:tr w:rsidR="00876AB7" w:rsidRPr="00320E0C" w14:paraId="1B34D8A6" w14:textId="77777777" w:rsidTr="004A38D6">
        <w:tc>
          <w:tcPr>
            <w:tcW w:w="9990" w:type="dxa"/>
            <w:tcBorders>
              <w:top w:val="single" w:sz="4" w:space="0" w:color="auto"/>
              <w:bottom w:val="dashed" w:sz="4" w:space="0" w:color="auto"/>
            </w:tcBorders>
            <w:shd w:val="clear" w:color="auto" w:fill="auto"/>
            <w:tcMar>
              <w:top w:w="58" w:type="dxa"/>
              <w:left w:w="115" w:type="dxa"/>
              <w:bottom w:w="58" w:type="dxa"/>
              <w:right w:w="115" w:type="dxa"/>
            </w:tcMar>
          </w:tcPr>
          <w:p w14:paraId="725753C0" w14:textId="77777777" w:rsidR="00876AB7" w:rsidRPr="00320E0C" w:rsidRDefault="006C72B6" w:rsidP="004B2405">
            <w:pPr>
              <w:jc w:val="both"/>
              <w:rPr>
                <w:rFonts w:ascii="Calibri" w:hAnsi="Calibri"/>
                <w:sz w:val="18"/>
                <w:szCs w:val="18"/>
              </w:rPr>
            </w:pPr>
            <w:r w:rsidRPr="00320E0C">
              <w:rPr>
                <w:rFonts w:ascii="Calibri" w:hAnsi="Calibri"/>
                <w:color w:val="FF0000"/>
                <w:sz w:val="17"/>
                <w:szCs w:val="17"/>
              </w:rPr>
              <w:t>*</w:t>
            </w:r>
            <w:r w:rsidRPr="00320E0C">
              <w:rPr>
                <w:rFonts w:ascii="Calibri" w:hAnsi="Calibri"/>
                <w:sz w:val="18"/>
                <w:szCs w:val="18"/>
              </w:rPr>
              <w:t xml:space="preserve">DESCRIPTION OF ORGANIZATION:  Use this space to describe </w:t>
            </w:r>
            <w:r w:rsidR="004B2405" w:rsidRPr="00320E0C">
              <w:rPr>
                <w:rFonts w:ascii="Calibri" w:hAnsi="Calibri"/>
                <w:sz w:val="18"/>
                <w:szCs w:val="18"/>
              </w:rPr>
              <w:t>your agency, sub-agency, and/or hosting organization.</w:t>
            </w:r>
          </w:p>
        </w:tc>
      </w:tr>
      <w:tr w:rsidR="00876AB7" w:rsidRPr="00320E0C" w14:paraId="16D4A416" w14:textId="77777777" w:rsidTr="004600CF">
        <w:trPr>
          <w:trHeight w:val="1008"/>
        </w:trPr>
        <w:tc>
          <w:tcPr>
            <w:tcW w:w="9990" w:type="dxa"/>
            <w:tcBorders>
              <w:top w:val="dashed" w:sz="4" w:space="0" w:color="auto"/>
            </w:tcBorders>
            <w:shd w:val="clear" w:color="auto" w:fill="auto"/>
          </w:tcPr>
          <w:p w14:paraId="5568215C" w14:textId="77777777" w:rsidR="00876AB7" w:rsidRPr="00320E0C" w:rsidRDefault="00876AB7" w:rsidP="00506469">
            <w:pPr>
              <w:rPr>
                <w:rFonts w:ascii="Calibri" w:hAnsi="Calibri"/>
                <w:sz w:val="18"/>
                <w:szCs w:val="18"/>
              </w:rPr>
            </w:pPr>
          </w:p>
        </w:tc>
      </w:tr>
    </w:tbl>
    <w:p w14:paraId="76A7956A" w14:textId="77777777" w:rsidR="0044309B" w:rsidRPr="00320E0C" w:rsidRDefault="0044309B">
      <w:pPr>
        <w:rPr>
          <w:rFonts w:ascii="Calibri" w:hAnsi="Calibri"/>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0"/>
      </w:tblGrid>
      <w:tr w:rsidR="00876AB7" w:rsidRPr="00320E0C" w14:paraId="48F5AF40" w14:textId="77777777" w:rsidTr="00876AB7">
        <w:tc>
          <w:tcPr>
            <w:tcW w:w="9990" w:type="dxa"/>
            <w:tcBorders>
              <w:bottom w:val="dashed" w:sz="4" w:space="0" w:color="auto"/>
            </w:tcBorders>
            <w:shd w:val="clear" w:color="auto" w:fill="auto"/>
            <w:tcMar>
              <w:top w:w="58" w:type="dxa"/>
              <w:left w:w="115" w:type="dxa"/>
              <w:bottom w:w="58" w:type="dxa"/>
              <w:right w:w="115" w:type="dxa"/>
            </w:tcMar>
          </w:tcPr>
          <w:p w14:paraId="161BF0E8" w14:textId="77777777" w:rsidR="00876AB7" w:rsidRPr="00320E0C" w:rsidRDefault="006C72B6" w:rsidP="00094405">
            <w:pPr>
              <w:jc w:val="both"/>
              <w:rPr>
                <w:rFonts w:ascii="Calibri" w:hAnsi="Calibri"/>
                <w:sz w:val="18"/>
                <w:szCs w:val="18"/>
              </w:rPr>
            </w:pPr>
            <w:r w:rsidRPr="00320E0C">
              <w:rPr>
                <w:rFonts w:ascii="Calibri" w:hAnsi="Calibri"/>
                <w:color w:val="FF0000"/>
                <w:sz w:val="17"/>
                <w:szCs w:val="17"/>
              </w:rPr>
              <w:lastRenderedPageBreak/>
              <w:t>*</w:t>
            </w:r>
            <w:r w:rsidRPr="00320E0C">
              <w:rPr>
                <w:rFonts w:ascii="Calibri" w:hAnsi="Calibri"/>
                <w:sz w:val="18"/>
                <w:szCs w:val="18"/>
              </w:rPr>
              <w:t xml:space="preserve">DESCRIPTION OF </w:t>
            </w:r>
            <w:r w:rsidR="00094405" w:rsidRPr="00320E0C">
              <w:rPr>
                <w:rFonts w:ascii="Calibri" w:hAnsi="Calibri"/>
                <w:sz w:val="18"/>
                <w:szCs w:val="18"/>
              </w:rPr>
              <w:t>POSITION</w:t>
            </w:r>
            <w:r w:rsidRPr="00320E0C">
              <w:rPr>
                <w:rFonts w:ascii="Calibri" w:hAnsi="Calibri"/>
                <w:sz w:val="18"/>
                <w:szCs w:val="18"/>
              </w:rPr>
              <w:t xml:space="preserve">:  Use this space to describe the </w:t>
            </w:r>
            <w:r w:rsidR="00094405" w:rsidRPr="00320E0C">
              <w:rPr>
                <w:rFonts w:ascii="Calibri" w:hAnsi="Calibri"/>
                <w:sz w:val="18"/>
                <w:szCs w:val="18"/>
              </w:rPr>
              <w:t>position</w:t>
            </w:r>
            <w:r w:rsidR="004B2405" w:rsidRPr="00320E0C">
              <w:rPr>
                <w:rFonts w:ascii="Calibri" w:hAnsi="Calibri"/>
                <w:sz w:val="18"/>
                <w:szCs w:val="18"/>
              </w:rPr>
              <w:t xml:space="preserve"> and identify any information on recruitment incentives, </w:t>
            </w:r>
            <w:r w:rsidR="00376F5F">
              <w:rPr>
                <w:rFonts w:ascii="Calibri" w:hAnsi="Calibri"/>
                <w:sz w:val="18"/>
                <w:szCs w:val="18"/>
              </w:rPr>
              <w:t xml:space="preserve">is location negotiable, </w:t>
            </w:r>
            <w:r w:rsidR="001859E6">
              <w:rPr>
                <w:rFonts w:ascii="Calibri" w:hAnsi="Calibri"/>
                <w:sz w:val="18"/>
                <w:szCs w:val="18"/>
              </w:rPr>
              <w:t xml:space="preserve">any </w:t>
            </w:r>
            <w:r w:rsidR="004B2405" w:rsidRPr="00320E0C">
              <w:rPr>
                <w:rFonts w:ascii="Calibri" w:hAnsi="Calibri"/>
                <w:sz w:val="18"/>
                <w:szCs w:val="18"/>
              </w:rPr>
              <w:t>travel, background investigation</w:t>
            </w:r>
            <w:r w:rsidR="001F0DBB">
              <w:rPr>
                <w:rFonts w:ascii="Calibri" w:hAnsi="Calibri"/>
                <w:sz w:val="18"/>
                <w:szCs w:val="18"/>
              </w:rPr>
              <w:t>, etc</w:t>
            </w:r>
            <w:r w:rsidR="004B2405" w:rsidRPr="00320E0C">
              <w:rPr>
                <w:rFonts w:ascii="Calibri" w:hAnsi="Calibri"/>
                <w:sz w:val="18"/>
                <w:szCs w:val="18"/>
              </w:rPr>
              <w:t>.</w:t>
            </w:r>
          </w:p>
        </w:tc>
      </w:tr>
      <w:tr w:rsidR="00876AB7" w:rsidRPr="00320E0C" w14:paraId="02CEDB44" w14:textId="77777777" w:rsidTr="004600CF">
        <w:trPr>
          <w:trHeight w:val="1728"/>
        </w:trPr>
        <w:tc>
          <w:tcPr>
            <w:tcW w:w="9990" w:type="dxa"/>
            <w:tcBorders>
              <w:top w:val="dashed" w:sz="4" w:space="0" w:color="auto"/>
            </w:tcBorders>
            <w:shd w:val="clear" w:color="auto" w:fill="auto"/>
          </w:tcPr>
          <w:p w14:paraId="14510238" w14:textId="77777777" w:rsidR="00876AB7" w:rsidRPr="00320E0C" w:rsidRDefault="00876AB7" w:rsidP="00506469">
            <w:pPr>
              <w:rPr>
                <w:rFonts w:ascii="Calibri" w:hAnsi="Calibri"/>
                <w:sz w:val="18"/>
                <w:szCs w:val="18"/>
              </w:rPr>
            </w:pPr>
          </w:p>
        </w:tc>
      </w:tr>
    </w:tbl>
    <w:p w14:paraId="54BE66AA" w14:textId="77777777" w:rsidR="006714C0" w:rsidRPr="004A38D6" w:rsidRDefault="006714C0" w:rsidP="006714C0">
      <w:pPr>
        <w:rPr>
          <w:rFonts w:ascii="Calibri" w:hAnsi="Calibri"/>
          <w:sz w:val="22"/>
          <w:szCs w:val="22"/>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0"/>
      </w:tblGrid>
      <w:tr w:rsidR="006714C0" w:rsidRPr="00320E0C" w14:paraId="5FC8F540" w14:textId="77777777" w:rsidTr="000B732B">
        <w:tc>
          <w:tcPr>
            <w:tcW w:w="9990" w:type="dxa"/>
            <w:tcBorders>
              <w:bottom w:val="dashed" w:sz="4" w:space="0" w:color="auto"/>
            </w:tcBorders>
            <w:shd w:val="clear" w:color="auto" w:fill="auto"/>
            <w:tcMar>
              <w:top w:w="58" w:type="dxa"/>
              <w:left w:w="115" w:type="dxa"/>
              <w:bottom w:w="58" w:type="dxa"/>
              <w:right w:w="115" w:type="dxa"/>
            </w:tcMar>
          </w:tcPr>
          <w:p w14:paraId="277572FC" w14:textId="77777777" w:rsidR="006714C0" w:rsidRPr="00320E0C" w:rsidRDefault="006714C0" w:rsidP="001859E6">
            <w:pPr>
              <w:jc w:val="both"/>
              <w:rPr>
                <w:rFonts w:ascii="Calibri" w:hAnsi="Calibri"/>
                <w:sz w:val="18"/>
                <w:szCs w:val="18"/>
              </w:rPr>
            </w:pPr>
            <w:r w:rsidRPr="00320E0C">
              <w:rPr>
                <w:rFonts w:ascii="Calibri" w:hAnsi="Calibri"/>
                <w:color w:val="FF0000"/>
                <w:sz w:val="17"/>
                <w:szCs w:val="17"/>
              </w:rPr>
              <w:t>*</w:t>
            </w:r>
            <w:r w:rsidRPr="00320E0C">
              <w:rPr>
                <w:rFonts w:ascii="Calibri" w:hAnsi="Calibri"/>
                <w:sz w:val="18"/>
                <w:szCs w:val="18"/>
              </w:rPr>
              <w:t xml:space="preserve">QUALIFICATIONS </w:t>
            </w:r>
            <w:r w:rsidR="00094405" w:rsidRPr="00320E0C">
              <w:rPr>
                <w:rFonts w:ascii="Calibri" w:hAnsi="Calibri"/>
                <w:sz w:val="18"/>
                <w:szCs w:val="18"/>
              </w:rPr>
              <w:t xml:space="preserve">FOR </w:t>
            </w:r>
            <w:r w:rsidR="00B33622">
              <w:rPr>
                <w:rFonts w:ascii="Calibri" w:hAnsi="Calibri"/>
                <w:sz w:val="18"/>
                <w:szCs w:val="18"/>
              </w:rPr>
              <w:t>THE</w:t>
            </w:r>
            <w:r w:rsidR="00094405" w:rsidRPr="00320E0C">
              <w:rPr>
                <w:rFonts w:ascii="Calibri" w:hAnsi="Calibri"/>
                <w:sz w:val="18"/>
                <w:szCs w:val="18"/>
              </w:rPr>
              <w:t xml:space="preserve"> POSITION</w:t>
            </w:r>
            <w:r w:rsidRPr="00320E0C">
              <w:rPr>
                <w:rFonts w:ascii="Calibri" w:hAnsi="Calibri"/>
                <w:sz w:val="18"/>
                <w:szCs w:val="18"/>
              </w:rPr>
              <w:t xml:space="preserve">:  Use this space to </w:t>
            </w:r>
            <w:r w:rsidR="004B2405" w:rsidRPr="00320E0C">
              <w:rPr>
                <w:rFonts w:ascii="Calibri" w:hAnsi="Calibri"/>
                <w:sz w:val="18"/>
                <w:szCs w:val="18"/>
              </w:rPr>
              <w:t>describe the</w:t>
            </w:r>
            <w:r w:rsidRPr="00320E0C">
              <w:rPr>
                <w:rFonts w:ascii="Calibri" w:hAnsi="Calibri"/>
                <w:sz w:val="18"/>
                <w:szCs w:val="18"/>
              </w:rPr>
              <w:t xml:space="preserve"> qualifications</w:t>
            </w:r>
            <w:r w:rsidR="0075747F" w:rsidRPr="00320E0C">
              <w:rPr>
                <w:rFonts w:ascii="Calibri" w:hAnsi="Calibri"/>
                <w:sz w:val="18"/>
                <w:szCs w:val="18"/>
              </w:rPr>
              <w:t xml:space="preserve">. </w:t>
            </w:r>
            <w:r w:rsidR="001859E6">
              <w:rPr>
                <w:rFonts w:ascii="Calibri" w:hAnsi="Calibri"/>
                <w:sz w:val="18"/>
                <w:szCs w:val="18"/>
              </w:rPr>
              <w:t>At a minimum, t</w:t>
            </w:r>
            <w:r w:rsidRPr="00320E0C">
              <w:rPr>
                <w:rFonts w:ascii="Calibri" w:hAnsi="Calibri"/>
                <w:sz w:val="18"/>
                <w:szCs w:val="18"/>
              </w:rPr>
              <w:t xml:space="preserve">he position must follow OPM </w:t>
            </w:r>
            <w:r w:rsidR="001859E6">
              <w:rPr>
                <w:rFonts w:ascii="Calibri" w:hAnsi="Calibri"/>
                <w:sz w:val="18"/>
                <w:szCs w:val="18"/>
              </w:rPr>
              <w:t>q</w:t>
            </w:r>
            <w:r w:rsidRPr="00320E0C">
              <w:rPr>
                <w:rFonts w:ascii="Calibri" w:hAnsi="Calibri"/>
                <w:sz w:val="18"/>
                <w:szCs w:val="18"/>
              </w:rPr>
              <w:t xml:space="preserve">ualification </w:t>
            </w:r>
            <w:r w:rsidR="001859E6">
              <w:rPr>
                <w:rFonts w:ascii="Calibri" w:hAnsi="Calibri"/>
                <w:sz w:val="18"/>
                <w:szCs w:val="18"/>
              </w:rPr>
              <w:t>s</w:t>
            </w:r>
            <w:r w:rsidRPr="00320E0C">
              <w:rPr>
                <w:rFonts w:ascii="Calibri" w:hAnsi="Calibri"/>
                <w:sz w:val="18"/>
                <w:szCs w:val="18"/>
              </w:rPr>
              <w:t>ta</w:t>
            </w:r>
            <w:r w:rsidR="0075747F" w:rsidRPr="00320E0C">
              <w:rPr>
                <w:rFonts w:ascii="Calibri" w:hAnsi="Calibri"/>
                <w:sz w:val="18"/>
                <w:szCs w:val="18"/>
              </w:rPr>
              <w:t xml:space="preserve">ndards. </w:t>
            </w:r>
            <w:r w:rsidR="001859E6">
              <w:rPr>
                <w:rFonts w:ascii="Calibri" w:hAnsi="Calibri"/>
                <w:sz w:val="18"/>
                <w:szCs w:val="18"/>
              </w:rPr>
              <w:t xml:space="preserve">Agencies </w:t>
            </w:r>
            <w:r w:rsidRPr="00320E0C">
              <w:rPr>
                <w:rFonts w:ascii="Calibri" w:hAnsi="Calibri"/>
                <w:sz w:val="18"/>
                <w:szCs w:val="18"/>
              </w:rPr>
              <w:t>sh</w:t>
            </w:r>
            <w:r w:rsidR="004B2405" w:rsidRPr="00320E0C">
              <w:rPr>
                <w:rFonts w:ascii="Calibri" w:hAnsi="Calibri"/>
                <w:sz w:val="18"/>
                <w:szCs w:val="18"/>
              </w:rPr>
              <w:t xml:space="preserve">ould be </w:t>
            </w:r>
            <w:r w:rsidR="001859E6">
              <w:rPr>
                <w:rFonts w:ascii="Calibri" w:hAnsi="Calibri"/>
                <w:sz w:val="18"/>
                <w:szCs w:val="18"/>
              </w:rPr>
              <w:t xml:space="preserve">very </w:t>
            </w:r>
            <w:r w:rsidR="004B2405" w:rsidRPr="00320E0C">
              <w:rPr>
                <w:rFonts w:ascii="Calibri" w:hAnsi="Calibri"/>
                <w:sz w:val="18"/>
                <w:szCs w:val="18"/>
              </w:rPr>
              <w:t>specific and include any selective factors</w:t>
            </w:r>
            <w:r w:rsidR="001F0DBB">
              <w:rPr>
                <w:rFonts w:ascii="Calibri" w:hAnsi="Calibri"/>
                <w:sz w:val="18"/>
                <w:szCs w:val="18"/>
              </w:rPr>
              <w:t xml:space="preserve"> (see below)</w:t>
            </w:r>
            <w:r w:rsidR="004B2405" w:rsidRPr="00320E0C">
              <w:rPr>
                <w:rFonts w:ascii="Calibri" w:hAnsi="Calibri"/>
                <w:sz w:val="18"/>
                <w:szCs w:val="18"/>
              </w:rPr>
              <w:t>.</w:t>
            </w:r>
            <w:r w:rsidRPr="00320E0C">
              <w:rPr>
                <w:rFonts w:ascii="Calibri" w:hAnsi="Calibri"/>
                <w:sz w:val="18"/>
                <w:szCs w:val="18"/>
              </w:rPr>
              <w:t xml:space="preserve"> </w:t>
            </w:r>
          </w:p>
        </w:tc>
      </w:tr>
      <w:tr w:rsidR="006714C0" w:rsidRPr="00320E0C" w14:paraId="286C5711" w14:textId="77777777" w:rsidTr="004600CF">
        <w:trPr>
          <w:trHeight w:val="1728"/>
        </w:trPr>
        <w:tc>
          <w:tcPr>
            <w:tcW w:w="9990" w:type="dxa"/>
            <w:tcBorders>
              <w:top w:val="dashed" w:sz="4" w:space="0" w:color="auto"/>
              <w:bottom w:val="single" w:sz="4" w:space="0" w:color="auto"/>
            </w:tcBorders>
            <w:shd w:val="clear" w:color="auto" w:fill="auto"/>
          </w:tcPr>
          <w:p w14:paraId="3B7591EF" w14:textId="77777777" w:rsidR="006714C0" w:rsidRPr="00320E0C" w:rsidRDefault="006714C0" w:rsidP="000B732B">
            <w:pPr>
              <w:rPr>
                <w:rFonts w:ascii="Calibri" w:hAnsi="Calibri"/>
                <w:sz w:val="18"/>
                <w:szCs w:val="18"/>
              </w:rPr>
            </w:pPr>
          </w:p>
        </w:tc>
      </w:tr>
    </w:tbl>
    <w:p w14:paraId="5F54E776" w14:textId="77777777" w:rsidR="000B4C58" w:rsidRPr="004A38D6" w:rsidRDefault="000B4C58">
      <w:pPr>
        <w:rPr>
          <w:rFonts w:ascii="Calibri" w:hAnsi="Calibri"/>
          <w:sz w:val="22"/>
          <w:szCs w:val="22"/>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0"/>
      </w:tblGrid>
      <w:tr w:rsidR="00D023CE" w:rsidRPr="00320E0C" w14:paraId="6383404C" w14:textId="77777777" w:rsidTr="0069397C">
        <w:tc>
          <w:tcPr>
            <w:tcW w:w="9990" w:type="dxa"/>
            <w:tcBorders>
              <w:bottom w:val="dashed" w:sz="4" w:space="0" w:color="auto"/>
            </w:tcBorders>
            <w:shd w:val="clear" w:color="auto" w:fill="auto"/>
            <w:tcMar>
              <w:top w:w="58" w:type="dxa"/>
              <w:left w:w="115" w:type="dxa"/>
              <w:bottom w:w="58" w:type="dxa"/>
              <w:right w:w="115" w:type="dxa"/>
            </w:tcMar>
          </w:tcPr>
          <w:p w14:paraId="57409439" w14:textId="77777777" w:rsidR="00D023CE" w:rsidRPr="001B4321" w:rsidRDefault="00D023CE" w:rsidP="001B4321">
            <w:pPr>
              <w:jc w:val="both"/>
              <w:rPr>
                <w:rFonts w:ascii="Calibri" w:hAnsi="Calibri" w:cs="Calibri"/>
              </w:rPr>
            </w:pPr>
            <w:r w:rsidRPr="001B4321">
              <w:rPr>
                <w:rFonts w:ascii="Calibri" w:hAnsi="Calibri" w:cs="Calibri"/>
                <w:sz w:val="18"/>
                <w:szCs w:val="18"/>
              </w:rPr>
              <w:t>SELECTI</w:t>
            </w:r>
            <w:r w:rsidR="004B2405" w:rsidRPr="001B4321">
              <w:rPr>
                <w:rFonts w:ascii="Calibri" w:hAnsi="Calibri" w:cs="Calibri"/>
                <w:sz w:val="18"/>
                <w:szCs w:val="18"/>
              </w:rPr>
              <w:t>VE</w:t>
            </w:r>
            <w:r w:rsidRPr="001B4321">
              <w:rPr>
                <w:rFonts w:ascii="Calibri" w:hAnsi="Calibri" w:cs="Calibri"/>
                <w:sz w:val="18"/>
                <w:szCs w:val="18"/>
              </w:rPr>
              <w:t xml:space="preserve"> FACTOR</w:t>
            </w:r>
            <w:r w:rsidR="005C7649" w:rsidRPr="001B4321">
              <w:rPr>
                <w:rFonts w:ascii="Calibri" w:hAnsi="Calibri" w:cs="Calibri"/>
                <w:sz w:val="18"/>
                <w:szCs w:val="18"/>
              </w:rPr>
              <w:t>(</w:t>
            </w:r>
            <w:r w:rsidRPr="001B4321">
              <w:rPr>
                <w:rFonts w:ascii="Calibri" w:hAnsi="Calibri" w:cs="Calibri"/>
                <w:sz w:val="18"/>
                <w:szCs w:val="18"/>
              </w:rPr>
              <w:t>S</w:t>
            </w:r>
            <w:r w:rsidR="005C7649" w:rsidRPr="001B4321">
              <w:rPr>
                <w:rFonts w:ascii="Calibri" w:hAnsi="Calibri" w:cs="Calibri"/>
                <w:sz w:val="18"/>
                <w:szCs w:val="18"/>
              </w:rPr>
              <w:t>)</w:t>
            </w:r>
            <w:r w:rsidR="00CF3F79" w:rsidRPr="001B4321">
              <w:rPr>
                <w:rFonts w:ascii="Calibri" w:hAnsi="Calibri" w:cs="Calibri"/>
                <w:sz w:val="18"/>
                <w:szCs w:val="18"/>
              </w:rPr>
              <w:t>, if applicable</w:t>
            </w:r>
            <w:r w:rsidRPr="001B4321">
              <w:rPr>
                <w:rFonts w:ascii="Calibri" w:hAnsi="Calibri" w:cs="Calibri"/>
                <w:sz w:val="18"/>
                <w:szCs w:val="18"/>
              </w:rPr>
              <w:t xml:space="preserve">:  If you have any </w:t>
            </w:r>
            <w:hyperlink r:id="rId18" w:anchor="url=e6" w:history="1">
              <w:r w:rsidRPr="001B4321">
                <w:rPr>
                  <w:rStyle w:val="Hyperlink"/>
                  <w:rFonts w:ascii="Calibri" w:hAnsi="Calibri" w:cs="Calibri"/>
                  <w:sz w:val="18"/>
                  <w:szCs w:val="18"/>
                </w:rPr>
                <w:t>selective factors</w:t>
              </w:r>
            </w:hyperlink>
            <w:r w:rsidRPr="001B4321">
              <w:rPr>
                <w:rFonts w:ascii="Calibri" w:hAnsi="Calibri" w:cs="Calibri"/>
                <w:sz w:val="18"/>
                <w:szCs w:val="18"/>
              </w:rPr>
              <w:t xml:space="preserve"> being considered for this appointment opportunity, please indicate such in the text box below. Any such factors will appear</w:t>
            </w:r>
            <w:r w:rsidR="005C7649" w:rsidRPr="001B4321">
              <w:rPr>
                <w:rFonts w:ascii="Calibri" w:hAnsi="Calibri" w:cs="Calibri"/>
                <w:sz w:val="18"/>
                <w:szCs w:val="18"/>
              </w:rPr>
              <w:t xml:space="preserve"> under a</w:t>
            </w:r>
            <w:r w:rsidRPr="001B4321">
              <w:rPr>
                <w:rFonts w:ascii="Calibri" w:hAnsi="Calibri" w:cs="Calibri"/>
                <w:sz w:val="18"/>
                <w:szCs w:val="18"/>
              </w:rPr>
              <w:t xml:space="preserve"> </w:t>
            </w:r>
            <w:r w:rsidR="005C7649" w:rsidRPr="001B4321">
              <w:rPr>
                <w:rFonts w:ascii="Calibri" w:hAnsi="Calibri" w:cs="Calibri"/>
                <w:sz w:val="18"/>
                <w:szCs w:val="18"/>
              </w:rPr>
              <w:t xml:space="preserve">separate section </w:t>
            </w:r>
            <w:r w:rsidRPr="001B4321">
              <w:rPr>
                <w:rFonts w:ascii="Calibri" w:hAnsi="Calibri" w:cs="Calibri"/>
                <w:sz w:val="18"/>
                <w:szCs w:val="18"/>
              </w:rPr>
              <w:t xml:space="preserve">under the </w:t>
            </w:r>
            <w:r w:rsidR="001B4321" w:rsidRPr="001B4321">
              <w:rPr>
                <w:rFonts w:ascii="Calibri" w:hAnsi="Calibri" w:cs="Calibri"/>
                <w:sz w:val="18"/>
                <w:szCs w:val="18"/>
              </w:rPr>
              <w:t>“Q</w:t>
            </w:r>
            <w:r w:rsidRPr="001B4321">
              <w:rPr>
                <w:rFonts w:ascii="Calibri" w:hAnsi="Calibri" w:cs="Calibri"/>
                <w:sz w:val="18"/>
                <w:szCs w:val="18"/>
              </w:rPr>
              <w:t>ualifications</w:t>
            </w:r>
            <w:r w:rsidR="001B4321" w:rsidRPr="001B4321">
              <w:rPr>
                <w:rFonts w:ascii="Calibri" w:hAnsi="Calibri" w:cs="Calibri"/>
                <w:sz w:val="18"/>
                <w:szCs w:val="18"/>
              </w:rPr>
              <w:t xml:space="preserve"> for the Position” </w:t>
            </w:r>
            <w:r w:rsidRPr="001B4321">
              <w:rPr>
                <w:rFonts w:ascii="Calibri" w:hAnsi="Calibri" w:cs="Calibri"/>
                <w:sz w:val="18"/>
                <w:szCs w:val="18"/>
              </w:rPr>
              <w:t xml:space="preserve">section of the posting. If </w:t>
            </w:r>
            <w:r w:rsidR="005C7649" w:rsidRPr="001B4321">
              <w:rPr>
                <w:rFonts w:ascii="Calibri" w:hAnsi="Calibri" w:cs="Calibri"/>
                <w:sz w:val="18"/>
                <w:szCs w:val="18"/>
              </w:rPr>
              <w:t xml:space="preserve">you are </w:t>
            </w:r>
            <w:r w:rsidRPr="001B4321">
              <w:rPr>
                <w:rFonts w:ascii="Calibri" w:hAnsi="Calibri" w:cs="Calibri"/>
                <w:sz w:val="18"/>
                <w:szCs w:val="18"/>
              </w:rPr>
              <w:t>not sure, please consult with your HR Office for assistance. You sho</w:t>
            </w:r>
            <w:r w:rsidR="00D02DC1" w:rsidRPr="001B4321">
              <w:rPr>
                <w:rFonts w:ascii="Calibri" w:hAnsi="Calibri" w:cs="Calibri"/>
                <w:sz w:val="18"/>
                <w:szCs w:val="18"/>
              </w:rPr>
              <w:t>uld be as specific as possible and follow your agency’s policies and procedures for identifying any.</w:t>
            </w:r>
            <w:r w:rsidR="001B4321" w:rsidRPr="001B4321">
              <w:rPr>
                <w:rFonts w:ascii="Calibri" w:hAnsi="Calibri" w:cs="Calibri"/>
                <w:sz w:val="18"/>
                <w:szCs w:val="18"/>
              </w:rPr>
              <w:t xml:space="preserve">  The following notation will automatically appear</w:t>
            </w:r>
            <w:r w:rsidR="001B4321">
              <w:rPr>
                <w:rFonts w:ascii="Calibri" w:hAnsi="Calibri" w:cs="Calibri"/>
                <w:sz w:val="18"/>
                <w:szCs w:val="18"/>
              </w:rPr>
              <w:t xml:space="preserve"> </w:t>
            </w:r>
            <w:r w:rsidR="00FD149C">
              <w:rPr>
                <w:rFonts w:ascii="Calibri" w:hAnsi="Calibri" w:cs="Calibri"/>
                <w:sz w:val="18"/>
                <w:szCs w:val="18"/>
              </w:rPr>
              <w:t xml:space="preserve">if adding selective factors </w:t>
            </w:r>
            <w:r w:rsidR="001B4321">
              <w:rPr>
                <w:rFonts w:ascii="Calibri" w:hAnsi="Calibri" w:cs="Calibri"/>
                <w:sz w:val="18"/>
                <w:szCs w:val="18"/>
              </w:rPr>
              <w:t>on the announcement</w:t>
            </w:r>
            <w:r w:rsidR="001B4321" w:rsidRPr="001B4321">
              <w:rPr>
                <w:rFonts w:ascii="Calibri" w:hAnsi="Calibri" w:cs="Calibri"/>
                <w:sz w:val="18"/>
                <w:szCs w:val="18"/>
              </w:rPr>
              <w:t xml:space="preserve">:  </w:t>
            </w:r>
            <w:r w:rsidR="001B4321" w:rsidRPr="001B4321">
              <w:rPr>
                <w:rFonts w:ascii="Calibri" w:hAnsi="Calibri" w:cs="Calibri"/>
                <w:b/>
                <w:bCs/>
                <w:sz w:val="18"/>
                <w:szCs w:val="18"/>
              </w:rPr>
              <w:t>NOTE:</w:t>
            </w:r>
            <w:r w:rsidR="001B4321" w:rsidRPr="001B4321">
              <w:rPr>
                <w:rFonts w:ascii="Calibri" w:hAnsi="Calibri" w:cs="Calibri"/>
                <w:sz w:val="18"/>
                <w:szCs w:val="18"/>
              </w:rPr>
              <w:t> </w:t>
            </w:r>
            <w:r w:rsidR="001B4321">
              <w:rPr>
                <w:rFonts w:ascii="Calibri" w:hAnsi="Calibri" w:cs="Calibri"/>
                <w:sz w:val="18"/>
                <w:szCs w:val="18"/>
              </w:rPr>
              <w:t xml:space="preserve"> </w:t>
            </w:r>
            <w:r w:rsidR="001B4321" w:rsidRPr="001B4321">
              <w:rPr>
                <w:rFonts w:ascii="Calibri" w:hAnsi="Calibri" w:cs="Calibri"/>
                <w:sz w:val="18"/>
                <w:szCs w:val="18"/>
              </w:rPr>
              <w:t>In addition to the qualifications identified, this position has one or more selective factors. A selective factor is a skill, knowledge, ability or other worker characteristic essential for satisfactory performance of the job. Finalists who do not meet the selective factor(s) will be rated as not qualified for this position.</w:t>
            </w:r>
          </w:p>
        </w:tc>
      </w:tr>
      <w:tr w:rsidR="00D023CE" w:rsidRPr="00320E0C" w14:paraId="5663DE23" w14:textId="77777777" w:rsidTr="008E6B97">
        <w:trPr>
          <w:trHeight w:val="1008"/>
        </w:trPr>
        <w:tc>
          <w:tcPr>
            <w:tcW w:w="9990" w:type="dxa"/>
            <w:tcBorders>
              <w:top w:val="dashed" w:sz="4" w:space="0" w:color="auto"/>
              <w:bottom w:val="single" w:sz="4" w:space="0" w:color="auto"/>
            </w:tcBorders>
            <w:shd w:val="clear" w:color="auto" w:fill="auto"/>
          </w:tcPr>
          <w:p w14:paraId="3D468B89" w14:textId="77777777" w:rsidR="00D023CE" w:rsidRPr="00320E0C" w:rsidRDefault="00D023CE" w:rsidP="0069397C">
            <w:pPr>
              <w:rPr>
                <w:rFonts w:ascii="Calibri" w:hAnsi="Calibri"/>
                <w:sz w:val="18"/>
                <w:szCs w:val="18"/>
              </w:rPr>
            </w:pPr>
          </w:p>
        </w:tc>
      </w:tr>
    </w:tbl>
    <w:p w14:paraId="504DB69C" w14:textId="77777777" w:rsidR="00D023CE" w:rsidRPr="004A38D6" w:rsidRDefault="00D023CE">
      <w:pPr>
        <w:rPr>
          <w:rFonts w:ascii="Calibri" w:hAnsi="Calibri"/>
          <w:sz w:val="22"/>
          <w:szCs w:val="22"/>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0"/>
      </w:tblGrid>
      <w:tr w:rsidR="00876AB7" w:rsidRPr="00320E0C" w14:paraId="115827F5" w14:textId="77777777" w:rsidTr="00876AB7">
        <w:tc>
          <w:tcPr>
            <w:tcW w:w="9990" w:type="dxa"/>
            <w:tcBorders>
              <w:bottom w:val="dashed" w:sz="4" w:space="0" w:color="auto"/>
            </w:tcBorders>
            <w:shd w:val="clear" w:color="auto" w:fill="auto"/>
            <w:tcMar>
              <w:top w:w="58" w:type="dxa"/>
              <w:left w:w="115" w:type="dxa"/>
              <w:bottom w:w="58" w:type="dxa"/>
              <w:right w:w="115" w:type="dxa"/>
            </w:tcMar>
          </w:tcPr>
          <w:p w14:paraId="50636CF7" w14:textId="1A4BF0C1" w:rsidR="00876AB7" w:rsidRPr="00832C83" w:rsidRDefault="007E384C" w:rsidP="001859E6">
            <w:pPr>
              <w:jc w:val="both"/>
              <w:rPr>
                <w:rFonts w:ascii="Calibri" w:hAnsi="Calibri"/>
                <w:sz w:val="18"/>
                <w:szCs w:val="18"/>
              </w:rPr>
            </w:pPr>
            <w:r w:rsidRPr="00320E0C">
              <w:rPr>
                <w:rFonts w:ascii="Calibri" w:hAnsi="Calibri"/>
                <w:color w:val="FF0000"/>
                <w:sz w:val="17"/>
                <w:szCs w:val="17"/>
              </w:rPr>
              <w:t>*</w:t>
            </w:r>
            <w:r w:rsidR="00876AB7" w:rsidRPr="00320E0C">
              <w:rPr>
                <w:rFonts w:ascii="Calibri" w:hAnsi="Calibri"/>
                <w:sz w:val="18"/>
                <w:szCs w:val="18"/>
              </w:rPr>
              <w:t>HOW TO APPLY</w:t>
            </w:r>
            <w:r w:rsidR="005A162D" w:rsidRPr="00320E0C">
              <w:rPr>
                <w:rFonts w:ascii="Calibri" w:hAnsi="Calibri"/>
                <w:sz w:val="18"/>
                <w:szCs w:val="18"/>
              </w:rPr>
              <w:t xml:space="preserve"> INSTRUCTIONS</w:t>
            </w:r>
            <w:r w:rsidR="00876AB7" w:rsidRPr="00320E0C">
              <w:rPr>
                <w:rFonts w:ascii="Calibri" w:hAnsi="Calibri"/>
                <w:sz w:val="18"/>
                <w:szCs w:val="18"/>
              </w:rPr>
              <w:t xml:space="preserve">:  </w:t>
            </w:r>
            <w:r w:rsidR="00D02DC1" w:rsidRPr="00320E0C">
              <w:rPr>
                <w:rFonts w:ascii="Calibri" w:hAnsi="Calibri"/>
                <w:sz w:val="18"/>
                <w:szCs w:val="18"/>
              </w:rPr>
              <w:t xml:space="preserve">Use this space to describe the How to Apply </w:t>
            </w:r>
            <w:r w:rsidR="00876AB7" w:rsidRPr="00320E0C">
              <w:rPr>
                <w:rFonts w:ascii="Calibri" w:hAnsi="Calibri"/>
                <w:sz w:val="18"/>
                <w:szCs w:val="18"/>
              </w:rPr>
              <w:t>instructions</w:t>
            </w:r>
            <w:r w:rsidR="00544D63">
              <w:rPr>
                <w:rFonts w:ascii="Calibri" w:hAnsi="Calibri"/>
                <w:sz w:val="18"/>
                <w:szCs w:val="18"/>
              </w:rPr>
              <w:t>, including if the agency is limiting the number of applications it will consider</w:t>
            </w:r>
            <w:r w:rsidR="00D776E4">
              <w:rPr>
                <w:rFonts w:ascii="Calibri" w:hAnsi="Calibri"/>
                <w:sz w:val="18"/>
                <w:szCs w:val="18"/>
              </w:rPr>
              <w:t>**</w:t>
            </w:r>
            <w:r w:rsidR="001859E6">
              <w:rPr>
                <w:rFonts w:ascii="Calibri" w:hAnsi="Calibri"/>
                <w:sz w:val="18"/>
                <w:szCs w:val="18"/>
              </w:rPr>
              <w:t xml:space="preserve">. Finalists are able to upload an updated resume </w:t>
            </w:r>
            <w:r w:rsidR="00D83334">
              <w:rPr>
                <w:rFonts w:ascii="Calibri" w:hAnsi="Calibri"/>
                <w:sz w:val="18"/>
                <w:szCs w:val="18"/>
              </w:rPr>
              <w:t>and</w:t>
            </w:r>
            <w:r w:rsidR="001B4321">
              <w:rPr>
                <w:rFonts w:ascii="Calibri" w:hAnsi="Calibri"/>
                <w:sz w:val="18"/>
                <w:szCs w:val="18"/>
              </w:rPr>
              <w:t>/or</w:t>
            </w:r>
            <w:r w:rsidR="00D83334">
              <w:rPr>
                <w:rFonts w:ascii="Calibri" w:hAnsi="Calibri"/>
                <w:sz w:val="18"/>
                <w:szCs w:val="18"/>
              </w:rPr>
              <w:t xml:space="preserve"> transcript</w:t>
            </w:r>
            <w:r w:rsidR="00832C83">
              <w:rPr>
                <w:rFonts w:ascii="Calibri" w:hAnsi="Calibri"/>
                <w:sz w:val="18"/>
                <w:szCs w:val="18"/>
              </w:rPr>
              <w:t>s</w:t>
            </w:r>
            <w:r w:rsidR="00D83334">
              <w:rPr>
                <w:rFonts w:ascii="Calibri" w:hAnsi="Calibri"/>
                <w:sz w:val="18"/>
                <w:szCs w:val="18"/>
              </w:rPr>
              <w:t xml:space="preserve"> </w:t>
            </w:r>
            <w:r w:rsidR="001859E6">
              <w:rPr>
                <w:rFonts w:ascii="Calibri" w:hAnsi="Calibri"/>
                <w:sz w:val="18"/>
                <w:szCs w:val="18"/>
              </w:rPr>
              <w:t>as part of their record</w:t>
            </w:r>
            <w:r w:rsidR="001B4321">
              <w:rPr>
                <w:rFonts w:ascii="Calibri" w:hAnsi="Calibri"/>
                <w:sz w:val="18"/>
                <w:szCs w:val="18"/>
              </w:rPr>
              <w:t xml:space="preserve"> or application</w:t>
            </w:r>
            <w:r w:rsidR="001859E6">
              <w:rPr>
                <w:rFonts w:ascii="Calibri" w:hAnsi="Calibri"/>
                <w:sz w:val="18"/>
                <w:szCs w:val="18"/>
              </w:rPr>
              <w:t xml:space="preserve"> in the PMF TMS. The PMF Program Office has already adjudicated any claims for veterans’ preference and any such documents can be viewed from the Finalists’ documents in the PMF TMS</w:t>
            </w:r>
            <w:r w:rsidR="00F77450">
              <w:rPr>
                <w:rFonts w:ascii="Calibri" w:hAnsi="Calibri"/>
                <w:sz w:val="18"/>
                <w:szCs w:val="18"/>
              </w:rPr>
              <w:t xml:space="preserve"> by </w:t>
            </w:r>
            <w:r w:rsidR="00FD149C">
              <w:rPr>
                <w:rFonts w:ascii="Calibri" w:hAnsi="Calibri"/>
                <w:sz w:val="18"/>
                <w:szCs w:val="18"/>
              </w:rPr>
              <w:t xml:space="preserve">Agency PMF </w:t>
            </w:r>
            <w:r w:rsidR="00F77450">
              <w:rPr>
                <w:rFonts w:ascii="Calibri" w:hAnsi="Calibri"/>
                <w:sz w:val="18"/>
                <w:szCs w:val="18"/>
              </w:rPr>
              <w:t>Coordinators and HR staff users</w:t>
            </w:r>
            <w:r w:rsidR="001859E6">
              <w:rPr>
                <w:rFonts w:ascii="Calibri" w:hAnsi="Calibri"/>
                <w:sz w:val="18"/>
                <w:szCs w:val="18"/>
              </w:rPr>
              <w:t>.</w:t>
            </w:r>
            <w:r w:rsidR="00D83334">
              <w:rPr>
                <w:rFonts w:ascii="Calibri" w:hAnsi="Calibri"/>
                <w:sz w:val="18"/>
                <w:szCs w:val="18"/>
              </w:rPr>
              <w:t xml:space="preserve"> </w:t>
            </w:r>
            <w:r w:rsidR="004600CF">
              <w:rPr>
                <w:rFonts w:ascii="Calibri" w:hAnsi="Calibri"/>
                <w:sz w:val="18"/>
                <w:szCs w:val="18"/>
              </w:rPr>
              <w:t xml:space="preserve">Therefore, it is not necessary to request such documents. If documents are requested, be sure to spell out what documents are requested and who to submit via email; </w:t>
            </w:r>
            <w:r w:rsidR="00ED7A9D">
              <w:rPr>
                <w:rFonts w:ascii="Calibri" w:hAnsi="Calibri"/>
                <w:sz w:val="18"/>
                <w:szCs w:val="18"/>
              </w:rPr>
              <w:t>typically,</w:t>
            </w:r>
            <w:r w:rsidR="004600CF">
              <w:rPr>
                <w:rFonts w:ascii="Calibri" w:hAnsi="Calibri"/>
                <w:sz w:val="18"/>
                <w:szCs w:val="18"/>
              </w:rPr>
              <w:t xml:space="preserve"> this would be the Agency Contact identified. </w:t>
            </w:r>
            <w:r w:rsidR="00D83334">
              <w:rPr>
                <w:rFonts w:ascii="Calibri" w:hAnsi="Calibri"/>
                <w:sz w:val="18"/>
                <w:szCs w:val="18"/>
              </w:rPr>
              <w:t>Please see above note about the Apply Now features built into the PMF TMS.</w:t>
            </w:r>
            <w:r w:rsidR="002B37BC">
              <w:rPr>
                <w:rFonts w:ascii="Calibri" w:hAnsi="Calibri"/>
                <w:sz w:val="18"/>
                <w:szCs w:val="18"/>
              </w:rPr>
              <w:t xml:space="preserve"> </w:t>
            </w:r>
            <w:r w:rsidR="00832C83">
              <w:rPr>
                <w:rFonts w:ascii="Calibri" w:hAnsi="Calibri"/>
                <w:sz w:val="18"/>
                <w:szCs w:val="18"/>
              </w:rPr>
              <w:t>Agencies may embed a link for Finalists to apply directly via USAJOBS; however, the Finalist and agency must use the Apply Now features as well.</w:t>
            </w:r>
          </w:p>
        </w:tc>
      </w:tr>
      <w:tr w:rsidR="00876AB7" w:rsidRPr="00320E0C" w14:paraId="219ED584" w14:textId="77777777" w:rsidTr="00333DED">
        <w:trPr>
          <w:trHeight w:val="1440"/>
        </w:trPr>
        <w:tc>
          <w:tcPr>
            <w:tcW w:w="9990" w:type="dxa"/>
            <w:tcBorders>
              <w:top w:val="dashed" w:sz="4" w:space="0" w:color="auto"/>
              <w:bottom w:val="dashed" w:sz="4" w:space="0" w:color="auto"/>
            </w:tcBorders>
            <w:shd w:val="clear" w:color="auto" w:fill="auto"/>
          </w:tcPr>
          <w:p w14:paraId="7E01AEE0" w14:textId="77777777" w:rsidR="00876AB7" w:rsidRPr="00320E0C" w:rsidRDefault="00876AB7" w:rsidP="00506469">
            <w:pPr>
              <w:rPr>
                <w:rFonts w:ascii="Calibri" w:hAnsi="Calibri"/>
                <w:sz w:val="18"/>
                <w:szCs w:val="18"/>
              </w:rPr>
            </w:pPr>
          </w:p>
        </w:tc>
      </w:tr>
      <w:tr w:rsidR="00333DED" w:rsidRPr="00320E0C" w14:paraId="5F6F539C" w14:textId="77777777" w:rsidTr="00333DED">
        <w:tc>
          <w:tcPr>
            <w:tcW w:w="9990" w:type="dxa"/>
            <w:tcBorders>
              <w:top w:val="dashed" w:sz="4" w:space="0" w:color="auto"/>
            </w:tcBorders>
            <w:shd w:val="clear" w:color="auto" w:fill="auto"/>
          </w:tcPr>
          <w:p w14:paraId="6571F275" w14:textId="77777777" w:rsidR="00333DED" w:rsidRPr="00966B5D" w:rsidRDefault="00333DED" w:rsidP="00333DED">
            <w:pPr>
              <w:shd w:val="clear" w:color="auto" w:fill="FFFFFF"/>
              <w:rPr>
                <w:rFonts w:ascii="Calibri" w:hAnsi="Calibri" w:cs="Calibri"/>
                <w:color w:val="000000"/>
                <w:sz w:val="18"/>
                <w:szCs w:val="18"/>
              </w:rPr>
            </w:pPr>
            <w:r w:rsidRPr="00966B5D">
              <w:rPr>
                <w:rFonts w:ascii="Calibri" w:hAnsi="Calibri" w:cs="Calibri"/>
                <w:color w:val="000000"/>
                <w:sz w:val="18"/>
                <w:szCs w:val="18"/>
              </w:rPr>
              <w:t xml:space="preserve">The following notation automatically appears as part of the instructions:  </w:t>
            </w:r>
            <w:r w:rsidR="00D776E4" w:rsidRPr="00966B5D">
              <w:rPr>
                <w:rFonts w:ascii="Calibri" w:hAnsi="Calibri" w:cs="Calibri"/>
                <w:color w:val="000000"/>
                <w:sz w:val="18"/>
                <w:szCs w:val="18"/>
              </w:rPr>
              <w:t>“</w:t>
            </w:r>
            <w:r w:rsidRPr="00966B5D">
              <w:rPr>
                <w:rFonts w:ascii="Calibri" w:eastAsia="Times New Roman" w:hAnsi="Calibri" w:cs="Calibri"/>
                <w:b/>
                <w:bCs/>
                <w:color w:val="000000"/>
                <w:sz w:val="18"/>
                <w:szCs w:val="18"/>
              </w:rPr>
              <w:t>NOTE:</w:t>
            </w:r>
            <w:r w:rsidRPr="00966B5D">
              <w:rPr>
                <w:rFonts w:ascii="Calibri" w:eastAsia="Times New Roman" w:hAnsi="Calibri" w:cs="Calibri"/>
                <w:color w:val="000000"/>
                <w:sz w:val="18"/>
                <w:szCs w:val="18"/>
              </w:rPr>
              <w:t> In addition to any other instructions entered by the agency, Finalists must always apply via the Apply Now button and agencies must process applicants in the PMF TMS.</w:t>
            </w:r>
            <w:r w:rsidR="00D776E4" w:rsidRPr="00966B5D">
              <w:rPr>
                <w:rFonts w:ascii="Calibri" w:eastAsia="Times New Roman" w:hAnsi="Calibri" w:cs="Calibri"/>
                <w:color w:val="000000"/>
                <w:sz w:val="18"/>
                <w:szCs w:val="18"/>
              </w:rPr>
              <w:t xml:space="preserve">”  ** = If limiting the number of applications, the Agency PMF Coordinator or Agency HR Staff user would need to “Edit” the opportunity to close it early once the number of applications has been received; do </w:t>
            </w:r>
            <w:r w:rsidR="00D776E4" w:rsidRPr="00966B5D">
              <w:rPr>
                <w:rFonts w:ascii="Calibri" w:eastAsia="Times New Roman" w:hAnsi="Calibri" w:cs="Calibri"/>
                <w:i/>
                <w:iCs/>
                <w:color w:val="000000"/>
                <w:sz w:val="18"/>
                <w:szCs w:val="18"/>
              </w:rPr>
              <w:t>not</w:t>
            </w:r>
            <w:r w:rsidR="00D776E4" w:rsidRPr="00966B5D">
              <w:rPr>
                <w:rFonts w:ascii="Calibri" w:eastAsia="Times New Roman" w:hAnsi="Calibri" w:cs="Calibri"/>
                <w:color w:val="000000"/>
                <w:sz w:val="18"/>
                <w:szCs w:val="18"/>
              </w:rPr>
              <w:t xml:space="preserve"> deactivate, which is the same as cancelling the announcement.</w:t>
            </w:r>
          </w:p>
        </w:tc>
      </w:tr>
    </w:tbl>
    <w:p w14:paraId="4CE77118" w14:textId="77777777" w:rsidR="0044309B" w:rsidRPr="00320E0C" w:rsidRDefault="0044309B">
      <w:pPr>
        <w:rPr>
          <w:rFonts w:ascii="Calibri" w:hAnsi="Calibri"/>
        </w:rPr>
      </w:pPr>
    </w:p>
    <w:p w14:paraId="65EA955C" w14:textId="77777777" w:rsidR="002E2CD4" w:rsidRPr="00966B5D" w:rsidRDefault="004C2694" w:rsidP="002E2CD4">
      <w:pPr>
        <w:jc w:val="both"/>
        <w:rPr>
          <w:rFonts w:ascii="Calibri" w:hAnsi="Calibri" w:cs="Calibri"/>
          <w:color w:val="000000"/>
          <w:sz w:val="18"/>
          <w:szCs w:val="18"/>
        </w:rPr>
      </w:pPr>
      <w:r w:rsidRPr="00966B5D">
        <w:rPr>
          <w:rFonts w:ascii="Calibri" w:hAnsi="Calibri" w:cs="Calibri"/>
          <w:color w:val="000000"/>
          <w:sz w:val="18"/>
          <w:szCs w:val="18"/>
        </w:rPr>
        <w:t xml:space="preserve">Identify the </w:t>
      </w:r>
      <w:r w:rsidR="002E2CD4" w:rsidRPr="00966B5D">
        <w:rPr>
          <w:rFonts w:ascii="Calibri" w:hAnsi="Calibri" w:cs="Calibri"/>
          <w:color w:val="000000"/>
          <w:sz w:val="18"/>
          <w:szCs w:val="18"/>
        </w:rPr>
        <w:t>“</w:t>
      </w:r>
      <w:r w:rsidR="0044309B" w:rsidRPr="00966B5D">
        <w:rPr>
          <w:rFonts w:ascii="Calibri" w:hAnsi="Calibri" w:cs="Calibri"/>
          <w:color w:val="000000"/>
          <w:sz w:val="18"/>
          <w:szCs w:val="18"/>
        </w:rPr>
        <w:t>Agency Contact</w:t>
      </w:r>
      <w:r w:rsidR="0075747F" w:rsidRPr="00966B5D">
        <w:rPr>
          <w:rFonts w:ascii="Calibri" w:hAnsi="Calibri" w:cs="Calibri"/>
          <w:color w:val="000000"/>
          <w:sz w:val="18"/>
          <w:szCs w:val="18"/>
        </w:rPr>
        <w:t xml:space="preserve">” below </w:t>
      </w:r>
      <w:r w:rsidR="002E2CD4" w:rsidRPr="00966B5D">
        <w:rPr>
          <w:rFonts w:ascii="Calibri" w:hAnsi="Calibri" w:cs="Calibri"/>
          <w:color w:val="000000"/>
          <w:sz w:val="18"/>
          <w:szCs w:val="18"/>
        </w:rPr>
        <w:t>where Finalists send inquires to</w:t>
      </w:r>
      <w:r w:rsidR="00B33622" w:rsidRPr="00966B5D">
        <w:rPr>
          <w:rFonts w:ascii="Calibri" w:hAnsi="Calibri" w:cs="Calibri"/>
          <w:color w:val="000000"/>
          <w:sz w:val="18"/>
          <w:szCs w:val="18"/>
        </w:rPr>
        <w:t>; this is traditionally the HR Specialist or Administrative Officer</w:t>
      </w:r>
      <w:r w:rsidR="0075747F" w:rsidRPr="00966B5D">
        <w:rPr>
          <w:rFonts w:ascii="Calibri" w:hAnsi="Calibri" w:cs="Calibri"/>
          <w:color w:val="000000"/>
          <w:sz w:val="18"/>
          <w:szCs w:val="18"/>
        </w:rPr>
        <w:t>.</w:t>
      </w:r>
      <w:r w:rsidR="002E2CD4" w:rsidRPr="00966B5D">
        <w:rPr>
          <w:rFonts w:ascii="Calibri" w:hAnsi="Calibri" w:cs="Calibri"/>
          <w:color w:val="000000"/>
          <w:sz w:val="18"/>
          <w:szCs w:val="18"/>
        </w:rPr>
        <w:t xml:space="preserve"> </w:t>
      </w:r>
      <w:r w:rsidR="00145B0F" w:rsidRPr="00966B5D">
        <w:rPr>
          <w:rFonts w:ascii="Calibri" w:hAnsi="Calibri" w:cs="Calibri"/>
          <w:color w:val="000000"/>
          <w:sz w:val="18"/>
          <w:szCs w:val="18"/>
        </w:rPr>
        <w:t>Please consult with your HR Office and/or Agency PMF Coordinator for your agency’s policies and procedures.</w:t>
      </w:r>
      <w:r w:rsidR="007065D6" w:rsidRPr="00966B5D">
        <w:rPr>
          <w:rFonts w:ascii="Calibri" w:hAnsi="Calibri" w:cs="Calibri"/>
          <w:color w:val="000000"/>
          <w:sz w:val="18"/>
          <w:szCs w:val="18"/>
        </w:rPr>
        <w:t xml:space="preserve"> </w:t>
      </w:r>
      <w:r w:rsidR="007065D6" w:rsidRPr="00966B5D">
        <w:rPr>
          <w:rFonts w:ascii="Calibri" w:hAnsi="Calibri" w:cs="Calibri"/>
          <w:color w:val="000000"/>
          <w:sz w:val="18"/>
          <w:szCs w:val="18"/>
          <w:shd w:val="clear" w:color="auto" w:fill="FFFFFF"/>
        </w:rPr>
        <w:t>Agencies are reminded to follow their Pathways recruitment policies and procedures for excepted service positions and must also ensure veterans' preference procedures are followed.</w:t>
      </w:r>
    </w:p>
    <w:p w14:paraId="7370DCFC" w14:textId="77777777" w:rsidR="00B35664" w:rsidRPr="004A38D6" w:rsidRDefault="002E2CD4" w:rsidP="002E2CD4">
      <w:pPr>
        <w:jc w:val="both"/>
        <w:rPr>
          <w:rFonts w:ascii="Calibri" w:hAnsi="Calibri"/>
          <w:sz w:val="18"/>
          <w:szCs w:val="18"/>
        </w:rPr>
      </w:pPr>
      <w:r w:rsidRPr="00320E0C">
        <w:rPr>
          <w:rFonts w:ascii="Calibri" w:hAnsi="Calibri"/>
          <w:sz w:val="18"/>
          <w:szCs w:val="18"/>
        </w:rPr>
        <w:lastRenderedPageBreak/>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5760"/>
      </w:tblGrid>
      <w:tr w:rsidR="006F6F0F" w:rsidRPr="00320E0C" w14:paraId="584DCBD2" w14:textId="77777777" w:rsidTr="007465D1">
        <w:trPr>
          <w:trHeight w:val="360"/>
        </w:trPr>
        <w:tc>
          <w:tcPr>
            <w:tcW w:w="4140" w:type="dxa"/>
            <w:tcBorders>
              <w:top w:val="single" w:sz="12" w:space="0" w:color="auto"/>
            </w:tcBorders>
            <w:shd w:val="clear" w:color="auto" w:fill="auto"/>
            <w:vAlign w:val="center"/>
          </w:tcPr>
          <w:p w14:paraId="4BDAA555" w14:textId="77777777" w:rsidR="006F6F0F" w:rsidRPr="00320E0C" w:rsidRDefault="002E2CD4" w:rsidP="001507B8">
            <w:pPr>
              <w:spacing w:before="8" w:after="8"/>
              <w:rPr>
                <w:rFonts w:ascii="Calibri" w:hAnsi="Calibri"/>
                <w:sz w:val="18"/>
                <w:szCs w:val="18"/>
              </w:rPr>
            </w:pPr>
            <w:r w:rsidRPr="00320E0C">
              <w:rPr>
                <w:rFonts w:ascii="Calibri" w:hAnsi="Calibri"/>
                <w:color w:val="FF0000"/>
                <w:sz w:val="17"/>
                <w:szCs w:val="17"/>
              </w:rPr>
              <w:t>*</w:t>
            </w:r>
            <w:r w:rsidRPr="00320E0C">
              <w:rPr>
                <w:rFonts w:ascii="Calibri" w:hAnsi="Calibri"/>
                <w:sz w:val="18"/>
                <w:szCs w:val="18"/>
              </w:rPr>
              <w:t xml:space="preserve">AGENCY </w:t>
            </w:r>
            <w:r w:rsidR="006F6F0F" w:rsidRPr="00320E0C">
              <w:rPr>
                <w:rFonts w:ascii="Calibri" w:hAnsi="Calibri"/>
                <w:sz w:val="18"/>
                <w:szCs w:val="18"/>
              </w:rPr>
              <w:t>CONTACT:  First and last name.</w:t>
            </w:r>
          </w:p>
        </w:tc>
        <w:tc>
          <w:tcPr>
            <w:tcW w:w="5760" w:type="dxa"/>
            <w:tcBorders>
              <w:top w:val="single" w:sz="12" w:space="0" w:color="auto"/>
            </w:tcBorders>
            <w:shd w:val="clear" w:color="auto" w:fill="auto"/>
            <w:vAlign w:val="center"/>
          </w:tcPr>
          <w:p w14:paraId="1E059C67" w14:textId="77777777" w:rsidR="006F6F0F" w:rsidRPr="00320E0C" w:rsidRDefault="006F6F0F" w:rsidP="001507B8">
            <w:pPr>
              <w:spacing w:before="8" w:after="8"/>
              <w:rPr>
                <w:rFonts w:ascii="Calibri" w:hAnsi="Calibri"/>
                <w:sz w:val="18"/>
                <w:szCs w:val="18"/>
              </w:rPr>
            </w:pPr>
          </w:p>
        </w:tc>
      </w:tr>
      <w:tr w:rsidR="006F6F0F" w:rsidRPr="00320E0C" w14:paraId="14DB55C3" w14:textId="77777777" w:rsidTr="007465D1">
        <w:trPr>
          <w:trHeight w:val="360"/>
        </w:trPr>
        <w:tc>
          <w:tcPr>
            <w:tcW w:w="4140" w:type="dxa"/>
            <w:shd w:val="clear" w:color="auto" w:fill="auto"/>
            <w:vAlign w:val="center"/>
          </w:tcPr>
          <w:p w14:paraId="3B911E2B" w14:textId="77777777" w:rsidR="006F6F0F" w:rsidRPr="00320E0C" w:rsidRDefault="002E2CD4" w:rsidP="001507B8">
            <w:pPr>
              <w:spacing w:before="8" w:after="8"/>
              <w:rPr>
                <w:rFonts w:ascii="Calibri" w:hAnsi="Calibri"/>
                <w:sz w:val="18"/>
                <w:szCs w:val="18"/>
              </w:rPr>
            </w:pPr>
            <w:r w:rsidRPr="00320E0C">
              <w:rPr>
                <w:rFonts w:ascii="Calibri" w:hAnsi="Calibri"/>
                <w:color w:val="FF0000"/>
                <w:sz w:val="17"/>
                <w:szCs w:val="17"/>
              </w:rPr>
              <w:t>*</w:t>
            </w:r>
            <w:r w:rsidR="006F6F0F" w:rsidRPr="00320E0C">
              <w:rPr>
                <w:rFonts w:ascii="Calibri" w:hAnsi="Calibri"/>
                <w:sz w:val="18"/>
                <w:szCs w:val="18"/>
              </w:rPr>
              <w:t>CONTACT’S EMAIL ADDRESS:  Enter work email.</w:t>
            </w:r>
          </w:p>
        </w:tc>
        <w:tc>
          <w:tcPr>
            <w:tcW w:w="5760" w:type="dxa"/>
            <w:shd w:val="clear" w:color="auto" w:fill="auto"/>
            <w:vAlign w:val="center"/>
          </w:tcPr>
          <w:p w14:paraId="493F1A28" w14:textId="77777777" w:rsidR="006F6F0F" w:rsidRPr="00320E0C" w:rsidRDefault="006F6F0F" w:rsidP="001507B8">
            <w:pPr>
              <w:spacing w:before="8" w:after="8"/>
              <w:rPr>
                <w:rFonts w:ascii="Calibri" w:hAnsi="Calibri"/>
                <w:sz w:val="18"/>
                <w:szCs w:val="18"/>
              </w:rPr>
            </w:pPr>
          </w:p>
        </w:tc>
      </w:tr>
      <w:tr w:rsidR="006F6F0F" w:rsidRPr="00320E0C" w14:paraId="462C8647" w14:textId="77777777" w:rsidTr="007465D1">
        <w:trPr>
          <w:trHeight w:val="360"/>
        </w:trPr>
        <w:tc>
          <w:tcPr>
            <w:tcW w:w="4140" w:type="dxa"/>
            <w:shd w:val="clear" w:color="auto" w:fill="auto"/>
            <w:vAlign w:val="center"/>
          </w:tcPr>
          <w:p w14:paraId="3D75DC87" w14:textId="77777777" w:rsidR="006F6F0F" w:rsidRPr="00320E0C" w:rsidRDefault="006F6F0F" w:rsidP="001507B8">
            <w:pPr>
              <w:spacing w:before="8" w:after="8"/>
              <w:rPr>
                <w:rFonts w:ascii="Calibri" w:hAnsi="Calibri"/>
                <w:sz w:val="18"/>
                <w:szCs w:val="18"/>
              </w:rPr>
            </w:pPr>
            <w:r w:rsidRPr="00320E0C">
              <w:rPr>
                <w:rFonts w:ascii="Calibri" w:hAnsi="Calibri"/>
                <w:sz w:val="18"/>
                <w:szCs w:val="18"/>
              </w:rPr>
              <w:t xml:space="preserve">CONTACT’S </w:t>
            </w:r>
            <w:r w:rsidR="005A162D" w:rsidRPr="00320E0C">
              <w:rPr>
                <w:rFonts w:ascii="Calibri" w:hAnsi="Calibri"/>
                <w:sz w:val="18"/>
                <w:szCs w:val="18"/>
              </w:rPr>
              <w:t xml:space="preserve">WORK </w:t>
            </w:r>
            <w:r w:rsidRPr="00320E0C">
              <w:rPr>
                <w:rFonts w:ascii="Calibri" w:hAnsi="Calibri"/>
                <w:sz w:val="18"/>
                <w:szCs w:val="18"/>
              </w:rPr>
              <w:t>PHONE NUMBER (###-###-####):</w:t>
            </w:r>
          </w:p>
        </w:tc>
        <w:tc>
          <w:tcPr>
            <w:tcW w:w="5760" w:type="dxa"/>
            <w:shd w:val="clear" w:color="auto" w:fill="auto"/>
            <w:vAlign w:val="center"/>
          </w:tcPr>
          <w:p w14:paraId="6D99F3D8" w14:textId="77777777" w:rsidR="006F6F0F" w:rsidRPr="00320E0C" w:rsidRDefault="006F6F0F" w:rsidP="001507B8">
            <w:pPr>
              <w:spacing w:before="8" w:after="8"/>
              <w:rPr>
                <w:rFonts w:ascii="Calibri" w:hAnsi="Calibri"/>
                <w:sz w:val="18"/>
                <w:szCs w:val="18"/>
              </w:rPr>
            </w:pPr>
          </w:p>
        </w:tc>
      </w:tr>
      <w:tr w:rsidR="00094405" w:rsidRPr="00320E0C" w14:paraId="4D579300" w14:textId="77777777" w:rsidTr="007465D1">
        <w:trPr>
          <w:trHeight w:val="360"/>
        </w:trPr>
        <w:tc>
          <w:tcPr>
            <w:tcW w:w="4140" w:type="dxa"/>
            <w:shd w:val="clear" w:color="auto" w:fill="auto"/>
            <w:vAlign w:val="center"/>
          </w:tcPr>
          <w:p w14:paraId="35281F58" w14:textId="77777777" w:rsidR="00094405" w:rsidRPr="00320E0C" w:rsidRDefault="00094405" w:rsidP="001507B8">
            <w:pPr>
              <w:spacing w:before="8" w:after="8"/>
              <w:rPr>
                <w:rFonts w:ascii="Calibri" w:hAnsi="Calibri"/>
                <w:sz w:val="18"/>
                <w:szCs w:val="18"/>
              </w:rPr>
            </w:pPr>
            <w:r w:rsidRPr="00320E0C">
              <w:rPr>
                <w:rFonts w:ascii="Calibri" w:hAnsi="Calibri"/>
                <w:sz w:val="18"/>
                <w:szCs w:val="18"/>
              </w:rPr>
              <w:t>CONTACT’S WORK FAX NUMBER (###-###-####):</w:t>
            </w:r>
          </w:p>
        </w:tc>
        <w:tc>
          <w:tcPr>
            <w:tcW w:w="5760" w:type="dxa"/>
            <w:shd w:val="clear" w:color="auto" w:fill="auto"/>
            <w:vAlign w:val="center"/>
          </w:tcPr>
          <w:p w14:paraId="5F474CBB" w14:textId="77777777" w:rsidR="00094405" w:rsidRPr="00320E0C" w:rsidRDefault="00094405" w:rsidP="001507B8">
            <w:pPr>
              <w:spacing w:before="8" w:after="8"/>
              <w:rPr>
                <w:rFonts w:ascii="Calibri" w:hAnsi="Calibri"/>
                <w:sz w:val="18"/>
                <w:szCs w:val="18"/>
              </w:rPr>
            </w:pPr>
          </w:p>
        </w:tc>
      </w:tr>
    </w:tbl>
    <w:p w14:paraId="33AF4483" w14:textId="77777777" w:rsidR="00A52E87" w:rsidRPr="00320E0C" w:rsidRDefault="00A52E87" w:rsidP="00895EA8">
      <w:pPr>
        <w:jc w:val="both"/>
        <w:rPr>
          <w:rFonts w:ascii="Calibri" w:hAnsi="Calibri"/>
          <w:sz w:val="18"/>
          <w:szCs w:val="18"/>
        </w:rPr>
      </w:pPr>
    </w:p>
    <w:p w14:paraId="65E42370" w14:textId="77777777" w:rsidR="008E6B97" w:rsidRDefault="004666F3" w:rsidP="002E2CD4">
      <w:pPr>
        <w:jc w:val="both"/>
        <w:rPr>
          <w:rFonts w:ascii="Calibri" w:hAnsi="Calibri" w:cs="Calibri"/>
        </w:rPr>
      </w:pPr>
      <w:r w:rsidRPr="00693FA2">
        <w:rPr>
          <w:rFonts w:ascii="Calibri" w:hAnsi="Calibri"/>
        </w:rPr>
        <w:t>This conclude</w:t>
      </w:r>
      <w:r w:rsidR="00F00DAC" w:rsidRPr="00693FA2">
        <w:rPr>
          <w:rFonts w:ascii="Calibri" w:hAnsi="Calibri"/>
        </w:rPr>
        <w:t xml:space="preserve">s the steps needed to submit an appointment </w:t>
      </w:r>
      <w:r w:rsidRPr="00693FA2">
        <w:rPr>
          <w:rFonts w:ascii="Calibri" w:hAnsi="Calibri"/>
        </w:rPr>
        <w:t>opportunity</w:t>
      </w:r>
      <w:r w:rsidR="00094405" w:rsidRPr="00693FA2">
        <w:rPr>
          <w:rFonts w:ascii="Calibri" w:hAnsi="Calibri"/>
        </w:rPr>
        <w:t xml:space="preserve"> for posting</w:t>
      </w:r>
      <w:r w:rsidRPr="00693FA2">
        <w:rPr>
          <w:rFonts w:ascii="Calibri" w:hAnsi="Calibri"/>
        </w:rPr>
        <w:t xml:space="preserve">. The </w:t>
      </w:r>
      <w:r w:rsidR="00FB244A" w:rsidRPr="00693FA2">
        <w:rPr>
          <w:rFonts w:ascii="Calibri" w:hAnsi="Calibri"/>
        </w:rPr>
        <w:t xml:space="preserve">Agency PMF </w:t>
      </w:r>
      <w:r w:rsidRPr="00693FA2">
        <w:rPr>
          <w:rFonts w:ascii="Calibri" w:hAnsi="Calibri"/>
        </w:rPr>
        <w:t xml:space="preserve">Coordinator </w:t>
      </w:r>
      <w:r w:rsidR="00056B55" w:rsidRPr="00693FA2">
        <w:rPr>
          <w:rFonts w:ascii="Calibri" w:hAnsi="Calibri"/>
        </w:rPr>
        <w:t xml:space="preserve">or Agency HR Staff </w:t>
      </w:r>
      <w:r w:rsidRPr="00693FA2">
        <w:rPr>
          <w:rFonts w:ascii="Calibri" w:hAnsi="Calibri"/>
        </w:rPr>
        <w:t xml:space="preserve">should notify the </w:t>
      </w:r>
      <w:r w:rsidR="001C6E70" w:rsidRPr="00693FA2">
        <w:rPr>
          <w:rFonts w:ascii="Calibri" w:hAnsi="Calibri"/>
        </w:rPr>
        <w:t>requestor</w:t>
      </w:r>
      <w:r w:rsidR="00FB244A" w:rsidRPr="00693FA2">
        <w:rPr>
          <w:rFonts w:ascii="Calibri" w:hAnsi="Calibri"/>
        </w:rPr>
        <w:t xml:space="preserve"> </w:t>
      </w:r>
      <w:r w:rsidRPr="00693FA2">
        <w:rPr>
          <w:rFonts w:ascii="Calibri" w:hAnsi="Calibri"/>
        </w:rPr>
        <w:t>once the position is posted.</w:t>
      </w:r>
      <w:r w:rsidR="0075747F" w:rsidRPr="00693FA2">
        <w:rPr>
          <w:rFonts w:ascii="Calibri" w:hAnsi="Calibri"/>
        </w:rPr>
        <w:t xml:space="preserve"> </w:t>
      </w:r>
      <w:r w:rsidR="001859E6" w:rsidRPr="00693FA2">
        <w:rPr>
          <w:rFonts w:ascii="Calibri" w:hAnsi="Calibri"/>
        </w:rPr>
        <w:t xml:space="preserve">The PMF TMS will </w:t>
      </w:r>
      <w:r w:rsidR="00017129" w:rsidRPr="00693FA2">
        <w:rPr>
          <w:rFonts w:ascii="Calibri" w:hAnsi="Calibri"/>
        </w:rPr>
        <w:t xml:space="preserve">automatically </w:t>
      </w:r>
      <w:r w:rsidR="001859E6" w:rsidRPr="00693FA2">
        <w:rPr>
          <w:rFonts w:ascii="Calibri" w:hAnsi="Calibri"/>
        </w:rPr>
        <w:t xml:space="preserve">send an approved copy of the opportunity via email to the Opportunity Creator, </w:t>
      </w:r>
      <w:r w:rsidR="00D83334" w:rsidRPr="00693FA2">
        <w:rPr>
          <w:rFonts w:ascii="Calibri" w:hAnsi="Calibri"/>
        </w:rPr>
        <w:t xml:space="preserve">Agency Contact, and Agency PMF Coordinator, </w:t>
      </w:r>
      <w:r w:rsidR="001859E6" w:rsidRPr="00693FA2">
        <w:rPr>
          <w:rFonts w:ascii="Calibri" w:hAnsi="Calibri"/>
        </w:rPr>
        <w:t xml:space="preserve">who can then forward a copy to the hiring official </w:t>
      </w:r>
      <w:r w:rsidR="004E6D11" w:rsidRPr="00693FA2">
        <w:rPr>
          <w:rFonts w:ascii="Calibri" w:hAnsi="Calibri"/>
        </w:rPr>
        <w:t xml:space="preserve">and/or </w:t>
      </w:r>
      <w:r w:rsidR="007065D6">
        <w:rPr>
          <w:rFonts w:ascii="Calibri" w:hAnsi="Calibri"/>
        </w:rPr>
        <w:t xml:space="preserve">other </w:t>
      </w:r>
      <w:r w:rsidR="004E6D11" w:rsidRPr="00693FA2">
        <w:rPr>
          <w:rFonts w:ascii="Calibri" w:hAnsi="Calibri"/>
        </w:rPr>
        <w:t>HR staff</w:t>
      </w:r>
      <w:r w:rsidR="00D83334" w:rsidRPr="00693FA2">
        <w:rPr>
          <w:rFonts w:ascii="Calibri" w:hAnsi="Calibri"/>
        </w:rPr>
        <w:t xml:space="preserve"> accordingly</w:t>
      </w:r>
      <w:r w:rsidR="00017129" w:rsidRPr="00693FA2">
        <w:rPr>
          <w:rFonts w:ascii="Calibri" w:hAnsi="Calibri"/>
        </w:rPr>
        <w:t xml:space="preserve"> or use the “Actions</w:t>
      </w:r>
      <w:r w:rsidR="002E37C1">
        <w:rPr>
          <w:rFonts w:ascii="Calibri" w:hAnsi="Calibri"/>
        </w:rPr>
        <w:t>/</w:t>
      </w:r>
      <w:r w:rsidR="00017129" w:rsidRPr="00693FA2">
        <w:rPr>
          <w:rFonts w:ascii="Calibri" w:hAnsi="Calibri"/>
        </w:rPr>
        <w:t>Email” feature to prompt the system to email a copy at any stage</w:t>
      </w:r>
      <w:r w:rsidR="004E6D11" w:rsidRPr="00693FA2">
        <w:rPr>
          <w:rFonts w:ascii="Calibri" w:hAnsi="Calibri"/>
        </w:rPr>
        <w:t xml:space="preserve">. </w:t>
      </w:r>
      <w:r w:rsidR="008E6B97" w:rsidRPr="00693FA2">
        <w:rPr>
          <w:rFonts w:ascii="Calibri" w:hAnsi="Calibri" w:cs="Calibri"/>
        </w:rPr>
        <w:t>Please review the Appendices that follow.</w:t>
      </w:r>
    </w:p>
    <w:p w14:paraId="7C307552" w14:textId="77777777" w:rsidR="00D776E4" w:rsidRDefault="00D776E4" w:rsidP="002E2CD4">
      <w:pPr>
        <w:jc w:val="both"/>
        <w:rPr>
          <w:rFonts w:ascii="Calibri" w:hAnsi="Calibri" w:cs="Calibri"/>
        </w:rPr>
      </w:pPr>
    </w:p>
    <w:p w14:paraId="6A11D1BC" w14:textId="77777777" w:rsidR="004614A2" w:rsidRPr="009F18F6" w:rsidRDefault="00B33622" w:rsidP="008E6B97">
      <w:pPr>
        <w:rPr>
          <w:rFonts w:ascii="Calibri" w:hAnsi="Calibri" w:cs="Calibri"/>
          <w:b/>
          <w:bCs/>
          <w:sz w:val="24"/>
          <w:szCs w:val="24"/>
        </w:rPr>
      </w:pPr>
      <w:r w:rsidRPr="009F18F6">
        <w:rPr>
          <w:rFonts w:ascii="Calibri" w:hAnsi="Calibri" w:cs="Calibri"/>
          <w:b/>
          <w:bCs/>
          <w:sz w:val="24"/>
          <w:szCs w:val="24"/>
        </w:rPr>
        <w:t xml:space="preserve">APPENDIX A:  </w:t>
      </w:r>
      <w:r w:rsidR="00F00DAC" w:rsidRPr="009F18F6">
        <w:rPr>
          <w:rFonts w:ascii="Calibri" w:hAnsi="Calibri" w:cs="Calibri"/>
          <w:b/>
          <w:bCs/>
          <w:i/>
          <w:sz w:val="24"/>
          <w:szCs w:val="24"/>
        </w:rPr>
        <w:t>SAMPLE</w:t>
      </w:r>
      <w:r w:rsidR="00F00DAC" w:rsidRPr="009F18F6">
        <w:rPr>
          <w:rFonts w:ascii="Calibri" w:hAnsi="Calibri" w:cs="Calibri"/>
          <w:b/>
          <w:bCs/>
          <w:sz w:val="24"/>
          <w:szCs w:val="24"/>
        </w:rPr>
        <w:t xml:space="preserve"> APPOINTMENT OPPORTUNITY (AS IT </w:t>
      </w:r>
      <w:r w:rsidR="004E6D11" w:rsidRPr="009F18F6">
        <w:rPr>
          <w:rFonts w:ascii="Calibri" w:hAnsi="Calibri" w:cs="Calibri"/>
          <w:b/>
          <w:bCs/>
          <w:sz w:val="24"/>
          <w:szCs w:val="24"/>
        </w:rPr>
        <w:t xml:space="preserve">WOULD </w:t>
      </w:r>
      <w:r w:rsidR="00F00DAC" w:rsidRPr="009F18F6">
        <w:rPr>
          <w:rFonts w:ascii="Calibri" w:hAnsi="Calibri" w:cs="Calibri"/>
          <w:b/>
          <w:bCs/>
          <w:sz w:val="24"/>
          <w:szCs w:val="24"/>
        </w:rPr>
        <w:t>APPEAR TO FINALISTS ON THE PMF</w:t>
      </w:r>
      <w:r w:rsidR="004E6D11" w:rsidRPr="009F18F6">
        <w:rPr>
          <w:rFonts w:ascii="Calibri" w:hAnsi="Calibri" w:cs="Calibri"/>
          <w:b/>
          <w:bCs/>
          <w:sz w:val="24"/>
          <w:szCs w:val="24"/>
        </w:rPr>
        <w:t xml:space="preserve"> TMS</w:t>
      </w:r>
      <w:r w:rsidR="00F00DAC" w:rsidRPr="009F18F6">
        <w:rPr>
          <w:rFonts w:ascii="Calibri" w:hAnsi="Calibri" w:cs="Calibri"/>
          <w:b/>
          <w:bCs/>
          <w:sz w:val="24"/>
          <w:szCs w:val="24"/>
        </w:rPr>
        <w:t>):</w:t>
      </w:r>
      <w:r w:rsidR="004614A2" w:rsidRPr="009F18F6">
        <w:rPr>
          <w:rFonts w:ascii="Calibri" w:hAnsi="Calibri" w:cs="Calibri"/>
          <w:b/>
          <w:bCs/>
          <w:sz w:val="24"/>
          <w:szCs w:val="24"/>
        </w:rPr>
        <w:t xml:space="preserve">  </w:t>
      </w:r>
    </w:p>
    <w:p w14:paraId="48A7F861" w14:textId="77777777" w:rsidR="004614A2" w:rsidRPr="004A38D6" w:rsidRDefault="004614A2" w:rsidP="00E5768F">
      <w:pPr>
        <w:jc w:val="both"/>
        <w:rPr>
          <w:rFonts w:ascii="Calibri" w:hAnsi="Calibri" w:cs="Calibri"/>
          <w:szCs w:val="22"/>
        </w:rPr>
      </w:pPr>
    </w:p>
    <w:p w14:paraId="6EF08E55" w14:textId="77777777" w:rsidR="00F00DAC" w:rsidRPr="0013428E" w:rsidRDefault="004614A2" w:rsidP="00E5768F">
      <w:pPr>
        <w:jc w:val="both"/>
        <w:rPr>
          <w:rFonts w:ascii="Calibri" w:hAnsi="Calibri" w:cs="Calibri"/>
        </w:rPr>
      </w:pPr>
      <w:r w:rsidRPr="0013428E">
        <w:rPr>
          <w:rFonts w:ascii="Calibri" w:hAnsi="Calibri" w:cs="Calibri"/>
        </w:rPr>
        <w:t>When</w:t>
      </w:r>
      <w:r w:rsidR="002E2CD4" w:rsidRPr="0013428E">
        <w:rPr>
          <w:rFonts w:ascii="Calibri" w:hAnsi="Calibri" w:cs="Calibri"/>
        </w:rPr>
        <w:t xml:space="preserve"> a Finalist logs into the PMF TM</w:t>
      </w:r>
      <w:r w:rsidRPr="0013428E">
        <w:rPr>
          <w:rFonts w:ascii="Calibri" w:hAnsi="Calibri" w:cs="Calibri"/>
        </w:rPr>
        <w:t>S to search for appointment opportunities</w:t>
      </w:r>
      <w:r w:rsidR="00575408" w:rsidRPr="0013428E">
        <w:rPr>
          <w:rFonts w:ascii="Calibri" w:hAnsi="Calibri" w:cs="Calibri"/>
        </w:rPr>
        <w:t xml:space="preserve"> and</w:t>
      </w:r>
      <w:r w:rsidRPr="0013428E">
        <w:rPr>
          <w:rFonts w:ascii="Calibri" w:hAnsi="Calibri" w:cs="Calibri"/>
        </w:rPr>
        <w:t xml:space="preserve"> </w:t>
      </w:r>
      <w:r w:rsidR="00575408" w:rsidRPr="0013428E">
        <w:rPr>
          <w:rFonts w:ascii="Calibri" w:hAnsi="Calibri" w:cs="Calibri"/>
        </w:rPr>
        <w:t xml:space="preserve">clicks on the announcement number, </w:t>
      </w:r>
      <w:r w:rsidR="00D83334" w:rsidRPr="0013428E">
        <w:rPr>
          <w:rFonts w:ascii="Calibri" w:hAnsi="Calibri" w:cs="Calibri"/>
        </w:rPr>
        <w:t xml:space="preserve">the announcement </w:t>
      </w:r>
      <w:r w:rsidRPr="0013428E">
        <w:rPr>
          <w:rFonts w:ascii="Calibri" w:hAnsi="Calibri" w:cs="Calibri"/>
        </w:rPr>
        <w:t xml:space="preserve">appears </w:t>
      </w:r>
      <w:r w:rsidR="00575408" w:rsidRPr="0013428E">
        <w:rPr>
          <w:rFonts w:ascii="Calibri" w:hAnsi="Calibri" w:cs="Calibri"/>
        </w:rPr>
        <w:t>in the following format</w:t>
      </w:r>
      <w:r w:rsidRPr="0013428E">
        <w:rPr>
          <w:rFonts w:ascii="Calibri" w:hAnsi="Calibri" w:cs="Calibri"/>
        </w:rPr>
        <w:t>.</w:t>
      </w:r>
    </w:p>
    <w:p w14:paraId="1D913EB4" w14:textId="77777777" w:rsidR="00BA4D96" w:rsidRPr="004A38D6" w:rsidRDefault="00BA4D96" w:rsidP="00E5768F">
      <w:pPr>
        <w:jc w:val="both"/>
        <w:rPr>
          <w:rFonts w:ascii="Calibri" w:hAnsi="Calibri" w:cs="Calibri"/>
          <w:noProof/>
          <w:szCs w:val="22"/>
        </w:rPr>
      </w:pPr>
    </w:p>
    <w:p w14:paraId="681F418D" w14:textId="77777777" w:rsidR="00F00DAC" w:rsidRPr="0013428E" w:rsidRDefault="002E2CD4" w:rsidP="00E5768F">
      <w:pPr>
        <w:jc w:val="both"/>
        <w:rPr>
          <w:rFonts w:ascii="Calibri" w:hAnsi="Calibri" w:cs="Calibri"/>
          <w:color w:val="806000"/>
          <w:sz w:val="18"/>
          <w:szCs w:val="18"/>
        </w:rPr>
      </w:pPr>
      <w:r w:rsidRPr="0013428E">
        <w:rPr>
          <w:rFonts w:ascii="Calibri" w:hAnsi="Calibri" w:cs="Calibri"/>
          <w:b/>
          <w:color w:val="806000"/>
          <w:sz w:val="24"/>
          <w:szCs w:val="24"/>
        </w:rPr>
        <w:t>Appointment Opportunity</w:t>
      </w:r>
    </w:p>
    <w:p w14:paraId="1222A6FA" w14:textId="77777777" w:rsidR="002E2CD4" w:rsidRPr="009F18F6" w:rsidRDefault="002E2CD4" w:rsidP="00E5768F">
      <w:pPr>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2340"/>
        <w:gridCol w:w="2628"/>
        <w:gridCol w:w="27"/>
        <w:gridCol w:w="2385"/>
        <w:gridCol w:w="2520"/>
      </w:tblGrid>
      <w:tr w:rsidR="00D83334" w:rsidRPr="000B732B" w14:paraId="0AC84E32" w14:textId="77777777" w:rsidTr="00E372B8">
        <w:tc>
          <w:tcPr>
            <w:tcW w:w="4995" w:type="dxa"/>
            <w:gridSpan w:val="3"/>
            <w:tcBorders>
              <w:top w:val="single" w:sz="18" w:space="0" w:color="1F497D"/>
              <w:left w:val="single" w:sz="18" w:space="0" w:color="1F497D"/>
              <w:bottom w:val="single" w:sz="2" w:space="0" w:color="4F81BD"/>
              <w:right w:val="nil"/>
            </w:tcBorders>
            <w:shd w:val="clear" w:color="auto" w:fill="auto"/>
          </w:tcPr>
          <w:p w14:paraId="566C75BF" w14:textId="77777777" w:rsidR="00D83334" w:rsidRDefault="00D83334" w:rsidP="009F18F6">
            <w:pPr>
              <w:spacing w:after="80"/>
              <w:jc w:val="both"/>
              <w:rPr>
                <w:rFonts w:ascii="Calibri" w:hAnsi="Calibri"/>
                <w:color w:val="C00000"/>
                <w:sz w:val="22"/>
                <w:szCs w:val="22"/>
              </w:rPr>
            </w:pPr>
            <w:r w:rsidRPr="000B732B">
              <w:rPr>
                <w:rFonts w:ascii="Calibri" w:hAnsi="Calibri"/>
                <w:color w:val="C00000"/>
                <w:sz w:val="22"/>
                <w:szCs w:val="22"/>
              </w:rPr>
              <w:t>Announcement Details</w:t>
            </w:r>
          </w:p>
          <w:p w14:paraId="19EE11AE" w14:textId="77777777" w:rsidR="00D83334" w:rsidRPr="00B22F9D" w:rsidRDefault="00D83334" w:rsidP="009F18F6">
            <w:pPr>
              <w:spacing w:after="80"/>
              <w:jc w:val="both"/>
              <w:rPr>
                <w:rFonts w:ascii="Calibri" w:hAnsi="Calibri"/>
                <w:color w:val="000000"/>
              </w:rPr>
            </w:pPr>
            <w:r w:rsidRPr="009F18F6">
              <w:rPr>
                <w:rFonts w:ascii="Calibri" w:hAnsi="Calibri"/>
                <w:color w:val="000000"/>
                <w:sz w:val="18"/>
                <w:szCs w:val="18"/>
              </w:rPr>
              <w:t>Last Updated:  [date/time]</w:t>
            </w:r>
            <w:r w:rsidRPr="009F18F6">
              <w:rPr>
                <w:rFonts w:ascii="Calibri" w:hAnsi="Calibri"/>
                <w:color w:val="000000"/>
                <w:sz w:val="18"/>
                <w:szCs w:val="18"/>
              </w:rPr>
              <w:tab/>
            </w:r>
          </w:p>
        </w:tc>
        <w:tc>
          <w:tcPr>
            <w:tcW w:w="4905" w:type="dxa"/>
            <w:gridSpan w:val="2"/>
            <w:tcBorders>
              <w:top w:val="single" w:sz="18" w:space="0" w:color="1F497D"/>
              <w:left w:val="nil"/>
              <w:bottom w:val="single" w:sz="2" w:space="0" w:color="4F81BD"/>
              <w:right w:val="single" w:sz="18" w:space="0" w:color="1F497D"/>
            </w:tcBorders>
            <w:shd w:val="clear" w:color="auto" w:fill="auto"/>
          </w:tcPr>
          <w:p w14:paraId="5D290C43" w14:textId="77777777" w:rsidR="00D83334" w:rsidRPr="00F80FF5" w:rsidRDefault="009F18F6" w:rsidP="00D83334">
            <w:pPr>
              <w:spacing w:after="120"/>
              <w:jc w:val="right"/>
              <w:rPr>
                <w:rFonts w:ascii="Calibri" w:hAnsi="Calibri"/>
                <w:color w:val="000000"/>
              </w:rPr>
            </w:pPr>
            <w:r w:rsidRPr="0058058D">
              <w:rPr>
                <w:noProof/>
              </w:rPr>
              <w:pict w14:anchorId="3065F0CC">
                <v:shape id="Picture 1" o:spid="_x0000_i1026" type="#_x0000_t75" style="width:70pt;height:29.5pt;visibility:visible">
                  <v:imagedata r:id="rId19" o:title=""/>
                </v:shape>
              </w:pict>
            </w:r>
          </w:p>
        </w:tc>
      </w:tr>
      <w:tr w:rsidR="002E2CD4" w:rsidRPr="000B732B" w14:paraId="17DAE70B" w14:textId="77777777" w:rsidTr="00E372B8">
        <w:tc>
          <w:tcPr>
            <w:tcW w:w="2340" w:type="dxa"/>
            <w:tcBorders>
              <w:top w:val="single" w:sz="2" w:space="0" w:color="4F81BD"/>
              <w:left w:val="single" w:sz="18" w:space="0" w:color="1F497D"/>
              <w:bottom w:val="single" w:sz="2" w:space="0" w:color="4F81BD"/>
              <w:right w:val="single" w:sz="2" w:space="0" w:color="4F81BD"/>
            </w:tcBorders>
            <w:shd w:val="clear" w:color="auto" w:fill="1F497D"/>
            <w:tcMar>
              <w:top w:w="72" w:type="dxa"/>
              <w:left w:w="115" w:type="dxa"/>
              <w:right w:w="115" w:type="dxa"/>
            </w:tcMar>
          </w:tcPr>
          <w:p w14:paraId="416C7E33" w14:textId="77777777" w:rsidR="002E2CD4" w:rsidRPr="00320E0C" w:rsidRDefault="00DF5117" w:rsidP="008E3583">
            <w:pPr>
              <w:jc w:val="right"/>
              <w:rPr>
                <w:rFonts w:ascii="Calibri" w:hAnsi="Calibri"/>
                <w:b/>
                <w:color w:val="FFFFFF"/>
                <w:sz w:val="18"/>
                <w:szCs w:val="18"/>
              </w:rPr>
            </w:pPr>
            <w:r w:rsidRPr="00320E0C">
              <w:rPr>
                <w:rFonts w:ascii="Calibri" w:hAnsi="Calibri"/>
                <w:b/>
                <w:color w:val="FFFFFF"/>
                <w:sz w:val="18"/>
                <w:szCs w:val="18"/>
              </w:rPr>
              <w:t>Announcement</w:t>
            </w:r>
            <w:r w:rsidR="000D12CE" w:rsidRPr="00320E0C">
              <w:rPr>
                <w:rFonts w:ascii="Calibri" w:hAnsi="Calibri"/>
                <w:b/>
                <w:color w:val="FFFFFF"/>
                <w:sz w:val="18"/>
                <w:szCs w:val="18"/>
              </w:rPr>
              <w:t xml:space="preserve"> Number</w:t>
            </w:r>
          </w:p>
        </w:tc>
        <w:tc>
          <w:tcPr>
            <w:tcW w:w="2628" w:type="dxa"/>
            <w:tcBorders>
              <w:top w:val="single" w:sz="2" w:space="0" w:color="4F81BD"/>
              <w:left w:val="single" w:sz="2" w:space="0" w:color="4F81BD"/>
              <w:bottom w:val="single" w:sz="2" w:space="0" w:color="4F81BD"/>
              <w:right w:val="single" w:sz="2" w:space="0" w:color="4F81BD"/>
            </w:tcBorders>
            <w:shd w:val="clear" w:color="auto" w:fill="auto"/>
            <w:tcMar>
              <w:top w:w="72" w:type="dxa"/>
              <w:left w:w="115" w:type="dxa"/>
              <w:right w:w="115" w:type="dxa"/>
            </w:tcMar>
          </w:tcPr>
          <w:p w14:paraId="7A32408B" w14:textId="77777777" w:rsidR="002E2CD4" w:rsidRPr="000B732B" w:rsidRDefault="001C6E70" w:rsidP="004E6D11">
            <w:pPr>
              <w:rPr>
                <w:rFonts w:ascii="Calibri" w:hAnsi="Calibri"/>
                <w:sz w:val="18"/>
                <w:szCs w:val="18"/>
              </w:rPr>
            </w:pPr>
            <w:r>
              <w:rPr>
                <w:rFonts w:ascii="Calibri" w:hAnsi="Calibri"/>
                <w:sz w:val="18"/>
                <w:szCs w:val="18"/>
              </w:rPr>
              <w:t>PMF-</w:t>
            </w:r>
            <w:r w:rsidR="004B2405">
              <w:rPr>
                <w:rFonts w:ascii="Calibri" w:hAnsi="Calibri"/>
                <w:sz w:val="18"/>
                <w:szCs w:val="18"/>
              </w:rPr>
              <w:t>AO-</w:t>
            </w:r>
            <w:r>
              <w:rPr>
                <w:rFonts w:ascii="Calibri" w:hAnsi="Calibri"/>
                <w:sz w:val="18"/>
                <w:szCs w:val="18"/>
              </w:rPr>
              <w:t>20</w:t>
            </w:r>
            <w:r w:rsidR="00D83334">
              <w:rPr>
                <w:rFonts w:ascii="Calibri" w:hAnsi="Calibri"/>
                <w:sz w:val="18"/>
                <w:szCs w:val="18"/>
              </w:rPr>
              <w:t>2</w:t>
            </w:r>
            <w:r w:rsidR="00FD149C">
              <w:rPr>
                <w:rFonts w:ascii="Calibri" w:hAnsi="Calibri"/>
                <w:sz w:val="18"/>
                <w:szCs w:val="18"/>
              </w:rPr>
              <w:t>#</w:t>
            </w:r>
            <w:r w:rsidR="000D12CE" w:rsidRPr="000B732B">
              <w:rPr>
                <w:rFonts w:ascii="Calibri" w:hAnsi="Calibri"/>
                <w:sz w:val="18"/>
                <w:szCs w:val="18"/>
              </w:rPr>
              <w:t>-</w:t>
            </w:r>
            <w:r w:rsidR="00FD149C">
              <w:rPr>
                <w:rFonts w:ascii="Calibri" w:hAnsi="Calibri"/>
                <w:sz w:val="18"/>
                <w:szCs w:val="18"/>
              </w:rPr>
              <w:t>####</w:t>
            </w:r>
          </w:p>
        </w:tc>
        <w:tc>
          <w:tcPr>
            <w:tcW w:w="2412" w:type="dxa"/>
            <w:gridSpan w:val="2"/>
            <w:tcBorders>
              <w:top w:val="single" w:sz="2" w:space="0" w:color="4F81BD"/>
              <w:left w:val="single" w:sz="2" w:space="0" w:color="4F81BD"/>
              <w:bottom w:val="single" w:sz="2" w:space="0" w:color="4F81BD"/>
              <w:right w:val="single" w:sz="2" w:space="0" w:color="4F81BD"/>
            </w:tcBorders>
            <w:shd w:val="clear" w:color="auto" w:fill="1F497D"/>
            <w:tcMar>
              <w:top w:w="72" w:type="dxa"/>
              <w:left w:w="115" w:type="dxa"/>
              <w:right w:w="115" w:type="dxa"/>
            </w:tcMar>
          </w:tcPr>
          <w:p w14:paraId="74E3026A" w14:textId="77777777" w:rsidR="002E2CD4" w:rsidRPr="00320E0C" w:rsidRDefault="000D12CE" w:rsidP="008E3583">
            <w:pPr>
              <w:jc w:val="right"/>
              <w:rPr>
                <w:rFonts w:ascii="Calibri" w:hAnsi="Calibri"/>
                <w:b/>
                <w:color w:val="FFFFFF"/>
                <w:sz w:val="18"/>
                <w:szCs w:val="18"/>
              </w:rPr>
            </w:pPr>
            <w:r w:rsidRPr="00320E0C">
              <w:rPr>
                <w:rFonts w:ascii="Calibri" w:hAnsi="Calibri"/>
                <w:b/>
                <w:color w:val="FFFFFF"/>
                <w:sz w:val="18"/>
                <w:szCs w:val="18"/>
              </w:rPr>
              <w:t>Type</w:t>
            </w:r>
            <w:r w:rsidR="004B2405" w:rsidRPr="00320E0C">
              <w:rPr>
                <w:rFonts w:ascii="Calibri" w:hAnsi="Calibri"/>
                <w:b/>
                <w:color w:val="FFFFFF"/>
                <w:sz w:val="18"/>
                <w:szCs w:val="18"/>
              </w:rPr>
              <w:t xml:space="preserve"> of Opportunity</w:t>
            </w:r>
          </w:p>
        </w:tc>
        <w:tc>
          <w:tcPr>
            <w:tcW w:w="2520" w:type="dxa"/>
            <w:tcBorders>
              <w:top w:val="single" w:sz="2" w:space="0" w:color="4F81BD"/>
              <w:left w:val="single" w:sz="2" w:space="0" w:color="4F81BD"/>
              <w:bottom w:val="single" w:sz="2" w:space="0" w:color="4F81BD"/>
              <w:right w:val="single" w:sz="18" w:space="0" w:color="1F497D"/>
            </w:tcBorders>
            <w:shd w:val="clear" w:color="auto" w:fill="auto"/>
            <w:tcMar>
              <w:top w:w="72" w:type="dxa"/>
              <w:left w:w="115" w:type="dxa"/>
              <w:right w:w="115" w:type="dxa"/>
            </w:tcMar>
          </w:tcPr>
          <w:p w14:paraId="43E08854" w14:textId="77777777" w:rsidR="002E2CD4" w:rsidRPr="000B732B" w:rsidRDefault="000D12CE" w:rsidP="00465E25">
            <w:pPr>
              <w:rPr>
                <w:rFonts w:ascii="Calibri" w:hAnsi="Calibri"/>
                <w:sz w:val="18"/>
                <w:szCs w:val="18"/>
              </w:rPr>
            </w:pPr>
            <w:r w:rsidRPr="000B732B">
              <w:rPr>
                <w:rFonts w:ascii="Calibri" w:hAnsi="Calibri"/>
                <w:sz w:val="18"/>
                <w:szCs w:val="18"/>
              </w:rPr>
              <w:t>Appointment Opportunity</w:t>
            </w:r>
          </w:p>
        </w:tc>
      </w:tr>
      <w:tr w:rsidR="002E2CD4" w:rsidRPr="000B732B" w14:paraId="40FE4EEA" w14:textId="77777777" w:rsidTr="00E372B8">
        <w:tc>
          <w:tcPr>
            <w:tcW w:w="2340" w:type="dxa"/>
            <w:tcBorders>
              <w:top w:val="single" w:sz="2" w:space="0" w:color="4F81BD"/>
              <w:left w:val="single" w:sz="18" w:space="0" w:color="1F497D"/>
              <w:bottom w:val="single" w:sz="2" w:space="0" w:color="4F81BD"/>
              <w:right w:val="single" w:sz="2" w:space="0" w:color="4F81BD"/>
            </w:tcBorders>
            <w:shd w:val="clear" w:color="auto" w:fill="1F497D"/>
            <w:tcMar>
              <w:top w:w="72" w:type="dxa"/>
              <w:left w:w="115" w:type="dxa"/>
              <w:right w:w="115" w:type="dxa"/>
            </w:tcMar>
          </w:tcPr>
          <w:p w14:paraId="43DE5362" w14:textId="77777777" w:rsidR="002E2CD4" w:rsidRPr="00320E0C" w:rsidRDefault="000D12CE" w:rsidP="008E3583">
            <w:pPr>
              <w:jc w:val="right"/>
              <w:rPr>
                <w:rFonts w:ascii="Calibri" w:hAnsi="Calibri"/>
                <w:b/>
                <w:color w:val="FFFFFF"/>
                <w:sz w:val="18"/>
                <w:szCs w:val="18"/>
              </w:rPr>
            </w:pPr>
            <w:r w:rsidRPr="00320E0C">
              <w:rPr>
                <w:rFonts w:ascii="Calibri" w:hAnsi="Calibri"/>
                <w:b/>
                <w:color w:val="FFFFFF"/>
                <w:sz w:val="18"/>
                <w:szCs w:val="18"/>
              </w:rPr>
              <w:t>Position Title</w:t>
            </w:r>
          </w:p>
        </w:tc>
        <w:tc>
          <w:tcPr>
            <w:tcW w:w="2628" w:type="dxa"/>
            <w:tcBorders>
              <w:top w:val="single" w:sz="2" w:space="0" w:color="4F81BD"/>
              <w:left w:val="single" w:sz="2" w:space="0" w:color="4F81BD"/>
              <w:bottom w:val="single" w:sz="2" w:space="0" w:color="4F81BD"/>
              <w:right w:val="single" w:sz="2" w:space="0" w:color="4F81BD"/>
            </w:tcBorders>
            <w:shd w:val="clear" w:color="auto" w:fill="auto"/>
            <w:tcMar>
              <w:top w:w="72" w:type="dxa"/>
              <w:left w:w="115" w:type="dxa"/>
              <w:right w:w="115" w:type="dxa"/>
            </w:tcMar>
          </w:tcPr>
          <w:p w14:paraId="4331ADE5" w14:textId="77777777" w:rsidR="002E2CD4" w:rsidRPr="000B732B" w:rsidRDefault="000D12CE" w:rsidP="00465E25">
            <w:pPr>
              <w:rPr>
                <w:rFonts w:ascii="Calibri" w:hAnsi="Calibri"/>
                <w:sz w:val="18"/>
                <w:szCs w:val="18"/>
              </w:rPr>
            </w:pPr>
            <w:r w:rsidRPr="000B732B">
              <w:rPr>
                <w:rFonts w:ascii="Calibri" w:hAnsi="Calibri"/>
                <w:sz w:val="18"/>
                <w:szCs w:val="18"/>
              </w:rPr>
              <w:t>Program Analyst</w:t>
            </w:r>
          </w:p>
        </w:tc>
        <w:tc>
          <w:tcPr>
            <w:tcW w:w="2412" w:type="dxa"/>
            <w:gridSpan w:val="2"/>
            <w:tcBorders>
              <w:top w:val="single" w:sz="2" w:space="0" w:color="4F81BD"/>
              <w:left w:val="single" w:sz="2" w:space="0" w:color="4F81BD"/>
              <w:bottom w:val="single" w:sz="2" w:space="0" w:color="4F81BD"/>
              <w:right w:val="single" w:sz="2" w:space="0" w:color="4F81BD"/>
            </w:tcBorders>
            <w:shd w:val="clear" w:color="auto" w:fill="1F497D"/>
            <w:tcMar>
              <w:top w:w="72" w:type="dxa"/>
              <w:left w:w="115" w:type="dxa"/>
              <w:right w:w="115" w:type="dxa"/>
            </w:tcMar>
          </w:tcPr>
          <w:p w14:paraId="63E8F51E" w14:textId="77777777" w:rsidR="002E2CD4" w:rsidRPr="00320E0C" w:rsidRDefault="000D12CE" w:rsidP="008E3583">
            <w:pPr>
              <w:jc w:val="right"/>
              <w:rPr>
                <w:rFonts w:ascii="Calibri" w:hAnsi="Calibri"/>
                <w:b/>
                <w:color w:val="FFFFFF"/>
                <w:sz w:val="18"/>
                <w:szCs w:val="18"/>
              </w:rPr>
            </w:pPr>
            <w:r w:rsidRPr="00320E0C">
              <w:rPr>
                <w:rFonts w:ascii="Calibri" w:hAnsi="Calibri"/>
                <w:b/>
                <w:color w:val="FFFFFF"/>
                <w:sz w:val="18"/>
                <w:szCs w:val="18"/>
              </w:rPr>
              <w:t>Agency</w:t>
            </w:r>
            <w:r w:rsidR="008E3583" w:rsidRPr="00320E0C">
              <w:rPr>
                <w:rFonts w:ascii="Calibri" w:hAnsi="Calibri"/>
                <w:b/>
                <w:color w:val="FFFFFF"/>
                <w:sz w:val="18"/>
                <w:szCs w:val="18"/>
              </w:rPr>
              <w:t>/</w:t>
            </w:r>
            <w:r w:rsidRPr="00320E0C">
              <w:rPr>
                <w:rFonts w:ascii="Calibri" w:hAnsi="Calibri"/>
                <w:b/>
                <w:color w:val="FFFFFF"/>
                <w:sz w:val="18"/>
                <w:szCs w:val="18"/>
              </w:rPr>
              <w:t>Sub-Agency</w:t>
            </w:r>
          </w:p>
        </w:tc>
        <w:tc>
          <w:tcPr>
            <w:tcW w:w="2520" w:type="dxa"/>
            <w:tcBorders>
              <w:top w:val="single" w:sz="2" w:space="0" w:color="4F81BD"/>
              <w:left w:val="single" w:sz="2" w:space="0" w:color="4F81BD"/>
              <w:bottom w:val="single" w:sz="2" w:space="0" w:color="4F81BD"/>
              <w:right w:val="single" w:sz="18" w:space="0" w:color="1F497D"/>
            </w:tcBorders>
            <w:shd w:val="clear" w:color="auto" w:fill="auto"/>
            <w:tcMar>
              <w:top w:w="72" w:type="dxa"/>
              <w:left w:w="115" w:type="dxa"/>
              <w:right w:w="115" w:type="dxa"/>
            </w:tcMar>
          </w:tcPr>
          <w:p w14:paraId="7B107250" w14:textId="77777777" w:rsidR="002E2CD4" w:rsidRPr="004B2405" w:rsidRDefault="000D12CE" w:rsidP="00465E25">
            <w:pPr>
              <w:rPr>
                <w:rFonts w:ascii="Calibri" w:hAnsi="Calibri"/>
                <w:b/>
                <w:sz w:val="18"/>
                <w:szCs w:val="18"/>
              </w:rPr>
            </w:pPr>
            <w:r w:rsidRPr="004B2405">
              <w:rPr>
                <w:rFonts w:ascii="Calibri" w:hAnsi="Calibri"/>
                <w:b/>
                <w:sz w:val="18"/>
                <w:szCs w:val="18"/>
              </w:rPr>
              <w:t>Office of Personnel Management</w:t>
            </w:r>
          </w:p>
        </w:tc>
      </w:tr>
      <w:tr w:rsidR="002E2CD4" w:rsidRPr="000B732B" w14:paraId="50EB10E2" w14:textId="77777777" w:rsidTr="00E372B8">
        <w:tc>
          <w:tcPr>
            <w:tcW w:w="2340" w:type="dxa"/>
            <w:tcBorders>
              <w:top w:val="single" w:sz="2" w:space="0" w:color="4F81BD"/>
              <w:left w:val="single" w:sz="18" w:space="0" w:color="1F497D"/>
              <w:bottom w:val="single" w:sz="2" w:space="0" w:color="4F81BD"/>
              <w:right w:val="single" w:sz="2" w:space="0" w:color="4F81BD"/>
            </w:tcBorders>
            <w:shd w:val="clear" w:color="auto" w:fill="1F497D"/>
            <w:tcMar>
              <w:top w:w="72" w:type="dxa"/>
              <w:left w:w="115" w:type="dxa"/>
              <w:right w:w="115" w:type="dxa"/>
            </w:tcMar>
          </w:tcPr>
          <w:p w14:paraId="7726378D" w14:textId="77777777" w:rsidR="002E2CD4" w:rsidRPr="00320E0C" w:rsidRDefault="000D12CE" w:rsidP="008E3583">
            <w:pPr>
              <w:jc w:val="right"/>
              <w:rPr>
                <w:rFonts w:ascii="Calibri" w:hAnsi="Calibri"/>
                <w:b/>
                <w:color w:val="FFFFFF"/>
                <w:sz w:val="18"/>
                <w:szCs w:val="18"/>
              </w:rPr>
            </w:pPr>
            <w:r w:rsidRPr="00320E0C">
              <w:rPr>
                <w:rFonts w:ascii="Calibri" w:hAnsi="Calibri"/>
                <w:b/>
                <w:color w:val="FFFFFF"/>
                <w:sz w:val="18"/>
                <w:szCs w:val="18"/>
              </w:rPr>
              <w:t>Open</w:t>
            </w:r>
            <w:r w:rsidR="00B748DC" w:rsidRPr="00320E0C">
              <w:rPr>
                <w:rFonts w:ascii="Calibri" w:hAnsi="Calibri"/>
                <w:b/>
                <w:color w:val="FFFFFF"/>
                <w:sz w:val="18"/>
                <w:szCs w:val="18"/>
              </w:rPr>
              <w:t>ing</w:t>
            </w:r>
            <w:r w:rsidRPr="00320E0C">
              <w:rPr>
                <w:rFonts w:ascii="Calibri" w:hAnsi="Calibri"/>
                <w:b/>
                <w:color w:val="FFFFFF"/>
                <w:sz w:val="18"/>
                <w:szCs w:val="18"/>
              </w:rPr>
              <w:t xml:space="preserve"> Date</w:t>
            </w:r>
          </w:p>
        </w:tc>
        <w:tc>
          <w:tcPr>
            <w:tcW w:w="2628" w:type="dxa"/>
            <w:tcBorders>
              <w:top w:val="single" w:sz="2" w:space="0" w:color="4F81BD"/>
              <w:left w:val="single" w:sz="2" w:space="0" w:color="4F81BD"/>
              <w:bottom w:val="single" w:sz="2" w:space="0" w:color="4F81BD"/>
              <w:right w:val="single" w:sz="2" w:space="0" w:color="4F81BD"/>
            </w:tcBorders>
            <w:shd w:val="clear" w:color="auto" w:fill="auto"/>
            <w:tcMar>
              <w:top w:w="72" w:type="dxa"/>
              <w:left w:w="115" w:type="dxa"/>
              <w:right w:w="115" w:type="dxa"/>
            </w:tcMar>
          </w:tcPr>
          <w:p w14:paraId="102E268B" w14:textId="77777777" w:rsidR="002E2CD4" w:rsidRPr="000B732B" w:rsidRDefault="001C6E70" w:rsidP="004E6D11">
            <w:pPr>
              <w:rPr>
                <w:rFonts w:ascii="Calibri" w:hAnsi="Calibri"/>
                <w:sz w:val="18"/>
                <w:szCs w:val="18"/>
              </w:rPr>
            </w:pPr>
            <w:r>
              <w:rPr>
                <w:rFonts w:ascii="Calibri" w:hAnsi="Calibri"/>
                <w:sz w:val="18"/>
                <w:szCs w:val="18"/>
              </w:rPr>
              <w:t>0</w:t>
            </w:r>
            <w:r w:rsidR="00FD149C">
              <w:rPr>
                <w:rFonts w:ascii="Calibri" w:hAnsi="Calibri"/>
                <w:sz w:val="18"/>
                <w:szCs w:val="18"/>
              </w:rPr>
              <w:t>9</w:t>
            </w:r>
            <w:r w:rsidR="000D12CE" w:rsidRPr="000B732B">
              <w:rPr>
                <w:rFonts w:ascii="Calibri" w:hAnsi="Calibri"/>
                <w:sz w:val="18"/>
                <w:szCs w:val="18"/>
              </w:rPr>
              <w:t>/</w:t>
            </w:r>
            <w:r w:rsidR="001E5B12">
              <w:rPr>
                <w:rFonts w:ascii="Calibri" w:hAnsi="Calibri"/>
                <w:sz w:val="18"/>
                <w:szCs w:val="18"/>
              </w:rPr>
              <w:t>0</w:t>
            </w:r>
            <w:r w:rsidR="00FD149C">
              <w:rPr>
                <w:rFonts w:ascii="Calibri" w:hAnsi="Calibri"/>
                <w:sz w:val="18"/>
                <w:szCs w:val="18"/>
              </w:rPr>
              <w:t>1</w:t>
            </w:r>
            <w:r w:rsidR="000D12CE" w:rsidRPr="000B732B">
              <w:rPr>
                <w:rFonts w:ascii="Calibri" w:hAnsi="Calibri"/>
                <w:sz w:val="18"/>
                <w:szCs w:val="18"/>
              </w:rPr>
              <w:t>/20</w:t>
            </w:r>
            <w:r w:rsidR="001E5B12">
              <w:rPr>
                <w:rFonts w:ascii="Calibri" w:hAnsi="Calibri"/>
                <w:sz w:val="18"/>
                <w:szCs w:val="18"/>
              </w:rPr>
              <w:t>2</w:t>
            </w:r>
            <w:r w:rsidR="00FD149C">
              <w:rPr>
                <w:rFonts w:ascii="Calibri" w:hAnsi="Calibri"/>
                <w:sz w:val="18"/>
                <w:szCs w:val="18"/>
              </w:rPr>
              <w:t>3</w:t>
            </w:r>
          </w:p>
        </w:tc>
        <w:tc>
          <w:tcPr>
            <w:tcW w:w="2412" w:type="dxa"/>
            <w:gridSpan w:val="2"/>
            <w:tcBorders>
              <w:top w:val="single" w:sz="2" w:space="0" w:color="4F81BD"/>
              <w:left w:val="single" w:sz="2" w:space="0" w:color="4F81BD"/>
              <w:bottom w:val="single" w:sz="2" w:space="0" w:color="4F81BD"/>
              <w:right w:val="single" w:sz="2" w:space="0" w:color="4F81BD"/>
            </w:tcBorders>
            <w:shd w:val="clear" w:color="auto" w:fill="1F497D"/>
            <w:tcMar>
              <w:top w:w="72" w:type="dxa"/>
              <w:left w:w="115" w:type="dxa"/>
              <w:right w:w="115" w:type="dxa"/>
            </w:tcMar>
          </w:tcPr>
          <w:p w14:paraId="558961F6" w14:textId="77777777" w:rsidR="002E2CD4" w:rsidRPr="00320E0C" w:rsidRDefault="004B2405" w:rsidP="008E3583">
            <w:pPr>
              <w:jc w:val="right"/>
              <w:rPr>
                <w:rFonts w:ascii="Calibri" w:hAnsi="Calibri"/>
                <w:b/>
                <w:color w:val="FFFFFF"/>
                <w:sz w:val="18"/>
                <w:szCs w:val="18"/>
              </w:rPr>
            </w:pPr>
            <w:r w:rsidRPr="00320E0C">
              <w:rPr>
                <w:rFonts w:ascii="Calibri" w:hAnsi="Calibri"/>
                <w:b/>
                <w:color w:val="FFFFFF"/>
                <w:sz w:val="18"/>
                <w:szCs w:val="18"/>
              </w:rPr>
              <w:t>Hosting Office (if applicable)</w:t>
            </w:r>
          </w:p>
        </w:tc>
        <w:tc>
          <w:tcPr>
            <w:tcW w:w="2520" w:type="dxa"/>
            <w:tcBorders>
              <w:top w:val="single" w:sz="2" w:space="0" w:color="4F81BD"/>
              <w:left w:val="single" w:sz="2" w:space="0" w:color="4F81BD"/>
              <w:bottom w:val="single" w:sz="2" w:space="0" w:color="4F81BD"/>
              <w:right w:val="single" w:sz="18" w:space="0" w:color="1F497D"/>
            </w:tcBorders>
            <w:shd w:val="clear" w:color="auto" w:fill="auto"/>
            <w:tcMar>
              <w:top w:w="72" w:type="dxa"/>
              <w:left w:w="115" w:type="dxa"/>
              <w:right w:w="115" w:type="dxa"/>
            </w:tcMar>
          </w:tcPr>
          <w:p w14:paraId="127FEE71" w14:textId="77777777" w:rsidR="002E2CD4" w:rsidRPr="000B732B" w:rsidRDefault="004B2405" w:rsidP="00465E25">
            <w:pPr>
              <w:rPr>
                <w:rFonts w:ascii="Calibri" w:hAnsi="Calibri"/>
                <w:sz w:val="18"/>
                <w:szCs w:val="18"/>
              </w:rPr>
            </w:pPr>
            <w:r>
              <w:rPr>
                <w:rFonts w:ascii="Calibri" w:hAnsi="Calibri"/>
                <w:sz w:val="18"/>
                <w:szCs w:val="18"/>
              </w:rPr>
              <w:t xml:space="preserve">PMF Program Office  </w:t>
            </w:r>
          </w:p>
        </w:tc>
      </w:tr>
      <w:tr w:rsidR="00B748DC" w:rsidRPr="000B732B" w14:paraId="070DE546" w14:textId="77777777" w:rsidTr="00E372B8">
        <w:tc>
          <w:tcPr>
            <w:tcW w:w="2340" w:type="dxa"/>
            <w:tcBorders>
              <w:top w:val="single" w:sz="2" w:space="0" w:color="4F81BD"/>
              <w:left w:val="single" w:sz="18" w:space="0" w:color="1F497D"/>
              <w:bottom w:val="single" w:sz="2" w:space="0" w:color="4F81BD"/>
              <w:right w:val="single" w:sz="2" w:space="0" w:color="4F81BD"/>
            </w:tcBorders>
            <w:shd w:val="clear" w:color="auto" w:fill="1F497D"/>
            <w:tcMar>
              <w:top w:w="72" w:type="dxa"/>
              <w:left w:w="115" w:type="dxa"/>
              <w:right w:w="115" w:type="dxa"/>
            </w:tcMar>
          </w:tcPr>
          <w:p w14:paraId="64F391E7" w14:textId="77777777" w:rsidR="00B748DC" w:rsidRPr="00320E0C" w:rsidRDefault="004B2405" w:rsidP="008E3583">
            <w:pPr>
              <w:jc w:val="right"/>
              <w:rPr>
                <w:rFonts w:ascii="Calibri" w:hAnsi="Calibri"/>
                <w:b/>
                <w:color w:val="FFFFFF"/>
                <w:sz w:val="18"/>
                <w:szCs w:val="18"/>
              </w:rPr>
            </w:pPr>
            <w:r w:rsidRPr="00320E0C">
              <w:rPr>
                <w:rFonts w:ascii="Calibri" w:hAnsi="Calibri"/>
                <w:b/>
                <w:color w:val="FFFFFF"/>
                <w:sz w:val="18"/>
                <w:szCs w:val="18"/>
              </w:rPr>
              <w:t>Closing Date</w:t>
            </w:r>
          </w:p>
        </w:tc>
        <w:tc>
          <w:tcPr>
            <w:tcW w:w="2628" w:type="dxa"/>
            <w:tcBorders>
              <w:top w:val="single" w:sz="2" w:space="0" w:color="4F81BD"/>
              <w:left w:val="single" w:sz="2" w:space="0" w:color="4F81BD"/>
              <w:bottom w:val="single" w:sz="2" w:space="0" w:color="4F81BD"/>
              <w:right w:val="single" w:sz="2" w:space="0" w:color="4F81BD"/>
            </w:tcBorders>
            <w:shd w:val="clear" w:color="auto" w:fill="auto"/>
            <w:tcMar>
              <w:top w:w="72" w:type="dxa"/>
              <w:left w:w="115" w:type="dxa"/>
              <w:right w:w="115" w:type="dxa"/>
            </w:tcMar>
          </w:tcPr>
          <w:p w14:paraId="6F314905" w14:textId="77777777" w:rsidR="00B748DC" w:rsidRPr="000B732B" w:rsidRDefault="00DF5117" w:rsidP="004E6D11">
            <w:pPr>
              <w:rPr>
                <w:rFonts w:ascii="Calibri" w:hAnsi="Calibri"/>
                <w:sz w:val="18"/>
                <w:szCs w:val="18"/>
              </w:rPr>
            </w:pPr>
            <w:r>
              <w:rPr>
                <w:rFonts w:ascii="Calibri" w:hAnsi="Calibri"/>
                <w:sz w:val="18"/>
                <w:szCs w:val="18"/>
              </w:rPr>
              <w:t>0</w:t>
            </w:r>
            <w:r w:rsidR="00FD149C">
              <w:rPr>
                <w:rFonts w:ascii="Calibri" w:hAnsi="Calibri"/>
                <w:sz w:val="18"/>
                <w:szCs w:val="18"/>
              </w:rPr>
              <w:t>9</w:t>
            </w:r>
            <w:r>
              <w:rPr>
                <w:rFonts w:ascii="Calibri" w:hAnsi="Calibri"/>
                <w:sz w:val="18"/>
                <w:szCs w:val="18"/>
              </w:rPr>
              <w:t>/</w:t>
            </w:r>
            <w:r w:rsidR="00FD149C">
              <w:rPr>
                <w:rFonts w:ascii="Calibri" w:hAnsi="Calibri"/>
                <w:sz w:val="18"/>
                <w:szCs w:val="18"/>
              </w:rPr>
              <w:t>15</w:t>
            </w:r>
            <w:r w:rsidR="008E3583">
              <w:rPr>
                <w:rFonts w:ascii="Calibri" w:hAnsi="Calibri"/>
                <w:sz w:val="18"/>
                <w:szCs w:val="18"/>
              </w:rPr>
              <w:t>/20</w:t>
            </w:r>
            <w:r w:rsidR="001E5B12">
              <w:rPr>
                <w:rFonts w:ascii="Calibri" w:hAnsi="Calibri"/>
                <w:sz w:val="18"/>
                <w:szCs w:val="18"/>
              </w:rPr>
              <w:t>2</w:t>
            </w:r>
            <w:r w:rsidR="00FD149C">
              <w:rPr>
                <w:rFonts w:ascii="Calibri" w:hAnsi="Calibri"/>
                <w:sz w:val="18"/>
                <w:szCs w:val="18"/>
              </w:rPr>
              <w:t>3</w:t>
            </w:r>
          </w:p>
        </w:tc>
        <w:tc>
          <w:tcPr>
            <w:tcW w:w="2412" w:type="dxa"/>
            <w:gridSpan w:val="2"/>
            <w:tcBorders>
              <w:top w:val="single" w:sz="2" w:space="0" w:color="4F81BD"/>
              <w:left w:val="single" w:sz="2" w:space="0" w:color="4F81BD"/>
              <w:bottom w:val="single" w:sz="2" w:space="0" w:color="4F81BD"/>
              <w:right w:val="single" w:sz="2" w:space="0" w:color="4F81BD"/>
            </w:tcBorders>
            <w:shd w:val="clear" w:color="auto" w:fill="1F497D"/>
            <w:tcMar>
              <w:top w:w="72" w:type="dxa"/>
              <w:left w:w="115" w:type="dxa"/>
              <w:right w:w="115" w:type="dxa"/>
            </w:tcMar>
          </w:tcPr>
          <w:p w14:paraId="50CB398E" w14:textId="77777777" w:rsidR="00B748DC" w:rsidRPr="00320E0C" w:rsidRDefault="004E6D11" w:rsidP="008E3583">
            <w:pPr>
              <w:jc w:val="right"/>
              <w:rPr>
                <w:rFonts w:ascii="Calibri" w:hAnsi="Calibri"/>
                <w:b/>
                <w:color w:val="FFFFFF"/>
                <w:sz w:val="18"/>
                <w:szCs w:val="18"/>
              </w:rPr>
            </w:pPr>
            <w:r>
              <w:rPr>
                <w:rFonts w:ascii="Calibri" w:hAnsi="Calibri"/>
                <w:b/>
                <w:color w:val="FFFFFF"/>
                <w:sz w:val="18"/>
                <w:szCs w:val="18"/>
              </w:rPr>
              <w:t>Website Address</w:t>
            </w:r>
          </w:p>
        </w:tc>
        <w:tc>
          <w:tcPr>
            <w:tcW w:w="2520" w:type="dxa"/>
            <w:tcBorders>
              <w:top w:val="single" w:sz="2" w:space="0" w:color="4F81BD"/>
              <w:left w:val="single" w:sz="2" w:space="0" w:color="4F81BD"/>
              <w:bottom w:val="single" w:sz="2" w:space="0" w:color="4F81BD"/>
              <w:right w:val="single" w:sz="18" w:space="0" w:color="1F497D"/>
            </w:tcBorders>
            <w:shd w:val="clear" w:color="auto" w:fill="auto"/>
            <w:tcMar>
              <w:top w:w="72" w:type="dxa"/>
              <w:left w:w="115" w:type="dxa"/>
              <w:right w:w="115" w:type="dxa"/>
            </w:tcMar>
          </w:tcPr>
          <w:p w14:paraId="1F6BD66D" w14:textId="77777777" w:rsidR="00B748DC" w:rsidRPr="004E6D11" w:rsidRDefault="004E6D11" w:rsidP="00465E25">
            <w:pPr>
              <w:rPr>
                <w:rFonts w:ascii="Calibri" w:hAnsi="Calibri"/>
                <w:sz w:val="18"/>
                <w:szCs w:val="18"/>
              </w:rPr>
            </w:pPr>
            <w:hyperlink r:id="rId20" w:history="1">
              <w:r w:rsidRPr="004E6D11">
                <w:rPr>
                  <w:rStyle w:val="Hyperlink"/>
                  <w:rFonts w:ascii="Calibri" w:hAnsi="Calibri"/>
                  <w:sz w:val="18"/>
                  <w:szCs w:val="18"/>
                  <w:u w:val="none"/>
                </w:rPr>
                <w:t>https://www.pmf.gov</w:t>
              </w:r>
            </w:hyperlink>
          </w:p>
        </w:tc>
      </w:tr>
      <w:tr w:rsidR="002E2CD4" w:rsidRPr="000B732B" w14:paraId="60746758" w14:textId="77777777" w:rsidTr="00E372B8">
        <w:tc>
          <w:tcPr>
            <w:tcW w:w="2340" w:type="dxa"/>
            <w:tcBorders>
              <w:top w:val="single" w:sz="2" w:space="0" w:color="4F81BD"/>
              <w:left w:val="single" w:sz="18" w:space="0" w:color="1F497D"/>
              <w:bottom w:val="single" w:sz="2" w:space="0" w:color="4F81BD"/>
              <w:right w:val="single" w:sz="2" w:space="0" w:color="4F81BD"/>
            </w:tcBorders>
            <w:shd w:val="clear" w:color="auto" w:fill="1F497D"/>
            <w:tcMar>
              <w:top w:w="72" w:type="dxa"/>
              <w:left w:w="115" w:type="dxa"/>
              <w:right w:w="115" w:type="dxa"/>
            </w:tcMar>
          </w:tcPr>
          <w:p w14:paraId="3B216175" w14:textId="77777777" w:rsidR="002E2CD4" w:rsidRPr="00320E0C" w:rsidRDefault="000D12CE" w:rsidP="008E3583">
            <w:pPr>
              <w:jc w:val="right"/>
              <w:rPr>
                <w:rFonts w:ascii="Calibri" w:hAnsi="Calibri"/>
                <w:b/>
                <w:color w:val="FFFFFF"/>
                <w:sz w:val="18"/>
                <w:szCs w:val="18"/>
              </w:rPr>
            </w:pPr>
            <w:r w:rsidRPr="00320E0C">
              <w:rPr>
                <w:rFonts w:ascii="Calibri" w:hAnsi="Calibri"/>
                <w:b/>
                <w:color w:val="FFFFFF"/>
                <w:sz w:val="18"/>
                <w:szCs w:val="18"/>
              </w:rPr>
              <w:t>Number of Positions and Location</w:t>
            </w:r>
            <w:r w:rsidR="008E3583" w:rsidRPr="00320E0C">
              <w:rPr>
                <w:rFonts w:ascii="Calibri" w:hAnsi="Calibri"/>
                <w:b/>
                <w:color w:val="FFFFFF"/>
                <w:sz w:val="18"/>
                <w:szCs w:val="18"/>
              </w:rPr>
              <w:t>(s)</w:t>
            </w:r>
          </w:p>
        </w:tc>
        <w:tc>
          <w:tcPr>
            <w:tcW w:w="2628" w:type="dxa"/>
            <w:tcBorders>
              <w:top w:val="single" w:sz="2" w:space="0" w:color="4F81BD"/>
              <w:left w:val="single" w:sz="2" w:space="0" w:color="4F81BD"/>
              <w:bottom w:val="single" w:sz="2" w:space="0" w:color="4F81BD"/>
              <w:right w:val="single" w:sz="2" w:space="0" w:color="4F81BD"/>
            </w:tcBorders>
            <w:shd w:val="clear" w:color="auto" w:fill="auto"/>
            <w:tcMar>
              <w:top w:w="72" w:type="dxa"/>
              <w:left w:w="115" w:type="dxa"/>
              <w:right w:w="115" w:type="dxa"/>
            </w:tcMar>
          </w:tcPr>
          <w:p w14:paraId="0AA493BC" w14:textId="77777777" w:rsidR="000D12CE" w:rsidRPr="000B732B" w:rsidRDefault="000D12CE" w:rsidP="00465E25">
            <w:pPr>
              <w:rPr>
                <w:rFonts w:ascii="Calibri" w:hAnsi="Calibri"/>
                <w:sz w:val="18"/>
                <w:szCs w:val="18"/>
              </w:rPr>
            </w:pPr>
            <w:r w:rsidRPr="000B732B">
              <w:rPr>
                <w:rFonts w:ascii="Calibri" w:hAnsi="Calibri"/>
                <w:sz w:val="18"/>
                <w:szCs w:val="18"/>
              </w:rPr>
              <w:t>1 in Washington, DC</w:t>
            </w:r>
            <w:r w:rsidR="002F418F">
              <w:rPr>
                <w:rFonts w:ascii="Calibri" w:hAnsi="Calibri"/>
                <w:sz w:val="18"/>
                <w:szCs w:val="18"/>
              </w:rPr>
              <w:t xml:space="preserve"> 20415</w:t>
            </w:r>
          </w:p>
        </w:tc>
        <w:tc>
          <w:tcPr>
            <w:tcW w:w="2412" w:type="dxa"/>
            <w:gridSpan w:val="2"/>
            <w:tcBorders>
              <w:top w:val="single" w:sz="2" w:space="0" w:color="4F81BD"/>
              <w:left w:val="single" w:sz="2" w:space="0" w:color="4F81BD"/>
              <w:bottom w:val="single" w:sz="2" w:space="0" w:color="4F81BD"/>
              <w:right w:val="single" w:sz="2" w:space="0" w:color="4F81BD"/>
            </w:tcBorders>
            <w:shd w:val="clear" w:color="auto" w:fill="1F497D"/>
            <w:tcMar>
              <w:top w:w="72" w:type="dxa"/>
              <w:left w:w="115" w:type="dxa"/>
              <w:right w:w="115" w:type="dxa"/>
            </w:tcMar>
          </w:tcPr>
          <w:p w14:paraId="66C438AF" w14:textId="77777777" w:rsidR="00DF5117" w:rsidRPr="00320E0C" w:rsidRDefault="000D12CE" w:rsidP="008E3583">
            <w:pPr>
              <w:jc w:val="right"/>
              <w:rPr>
                <w:rFonts w:ascii="Calibri" w:hAnsi="Calibri"/>
                <w:b/>
                <w:color w:val="FFFFFF"/>
                <w:sz w:val="18"/>
                <w:szCs w:val="18"/>
              </w:rPr>
            </w:pPr>
            <w:r w:rsidRPr="00320E0C">
              <w:rPr>
                <w:rFonts w:ascii="Calibri" w:hAnsi="Calibri"/>
                <w:b/>
                <w:color w:val="FFFFFF"/>
                <w:sz w:val="18"/>
                <w:szCs w:val="18"/>
              </w:rPr>
              <w:t>Job Series</w:t>
            </w:r>
            <w:r w:rsidR="00DF5117" w:rsidRPr="00320E0C">
              <w:rPr>
                <w:rFonts w:ascii="Calibri" w:hAnsi="Calibri"/>
                <w:b/>
                <w:color w:val="FFFFFF"/>
                <w:sz w:val="18"/>
                <w:szCs w:val="18"/>
              </w:rPr>
              <w:t xml:space="preserve"> </w:t>
            </w:r>
            <w:r w:rsidR="00E6062D">
              <w:rPr>
                <w:rFonts w:ascii="Calibri" w:hAnsi="Calibri"/>
                <w:b/>
                <w:color w:val="FFFFFF"/>
                <w:sz w:val="18"/>
                <w:szCs w:val="18"/>
              </w:rPr>
              <w:t>for the</w:t>
            </w:r>
            <w:r w:rsidR="00DF5117" w:rsidRPr="00320E0C">
              <w:rPr>
                <w:rFonts w:ascii="Calibri" w:hAnsi="Calibri"/>
                <w:b/>
                <w:color w:val="FFFFFF"/>
                <w:sz w:val="18"/>
                <w:szCs w:val="18"/>
              </w:rPr>
              <w:t xml:space="preserve"> </w:t>
            </w:r>
          </w:p>
          <w:p w14:paraId="10BF83EB" w14:textId="77777777" w:rsidR="002E2CD4" w:rsidRPr="00320E0C" w:rsidRDefault="00E6062D" w:rsidP="008E3583">
            <w:pPr>
              <w:jc w:val="right"/>
              <w:rPr>
                <w:rFonts w:ascii="Calibri" w:hAnsi="Calibri"/>
                <w:b/>
                <w:color w:val="FFFFFF"/>
                <w:sz w:val="18"/>
                <w:szCs w:val="18"/>
              </w:rPr>
            </w:pPr>
            <w:r>
              <w:rPr>
                <w:rFonts w:ascii="Calibri" w:hAnsi="Calibri"/>
                <w:b/>
                <w:color w:val="FFFFFF"/>
                <w:sz w:val="18"/>
                <w:szCs w:val="18"/>
              </w:rPr>
              <w:t>Initial Position</w:t>
            </w:r>
          </w:p>
        </w:tc>
        <w:tc>
          <w:tcPr>
            <w:tcW w:w="2520" w:type="dxa"/>
            <w:tcBorders>
              <w:top w:val="single" w:sz="2" w:space="0" w:color="4F81BD"/>
              <w:left w:val="single" w:sz="2" w:space="0" w:color="4F81BD"/>
              <w:bottom w:val="single" w:sz="2" w:space="0" w:color="4F81BD"/>
              <w:right w:val="single" w:sz="18" w:space="0" w:color="1F497D"/>
            </w:tcBorders>
            <w:shd w:val="clear" w:color="auto" w:fill="auto"/>
            <w:tcMar>
              <w:top w:w="72" w:type="dxa"/>
              <w:left w:w="115" w:type="dxa"/>
              <w:right w:w="115" w:type="dxa"/>
            </w:tcMar>
          </w:tcPr>
          <w:p w14:paraId="1E3488E4" w14:textId="77777777" w:rsidR="002E2CD4" w:rsidRPr="000B732B" w:rsidRDefault="000D12CE" w:rsidP="00465E25">
            <w:pPr>
              <w:rPr>
                <w:rFonts w:ascii="Calibri" w:hAnsi="Calibri"/>
                <w:sz w:val="18"/>
                <w:szCs w:val="18"/>
              </w:rPr>
            </w:pPr>
            <w:r w:rsidRPr="000B732B">
              <w:rPr>
                <w:rFonts w:ascii="Calibri" w:hAnsi="Calibri"/>
                <w:sz w:val="18"/>
                <w:szCs w:val="18"/>
              </w:rPr>
              <w:t xml:space="preserve">0343 – </w:t>
            </w:r>
            <w:r w:rsidR="00DF5117">
              <w:rPr>
                <w:rFonts w:ascii="Calibri" w:hAnsi="Calibri"/>
                <w:sz w:val="18"/>
                <w:szCs w:val="18"/>
              </w:rPr>
              <w:t>Management and Program Analysis</w:t>
            </w:r>
          </w:p>
        </w:tc>
      </w:tr>
      <w:tr w:rsidR="002E2CD4" w:rsidRPr="000B732B" w14:paraId="256E95A2" w14:textId="77777777" w:rsidTr="00E372B8">
        <w:tc>
          <w:tcPr>
            <w:tcW w:w="2340" w:type="dxa"/>
            <w:tcBorders>
              <w:top w:val="single" w:sz="2" w:space="0" w:color="4F81BD"/>
              <w:left w:val="single" w:sz="18" w:space="0" w:color="1F497D"/>
              <w:bottom w:val="single" w:sz="2" w:space="0" w:color="4F81BD"/>
              <w:right w:val="single" w:sz="2" w:space="0" w:color="4F81BD"/>
            </w:tcBorders>
            <w:shd w:val="clear" w:color="auto" w:fill="1F497D"/>
            <w:tcMar>
              <w:top w:w="72" w:type="dxa"/>
              <w:left w:w="115" w:type="dxa"/>
              <w:right w:w="115" w:type="dxa"/>
            </w:tcMar>
          </w:tcPr>
          <w:p w14:paraId="6CAD96F9" w14:textId="77777777" w:rsidR="002E2CD4" w:rsidRPr="00320E0C" w:rsidRDefault="005A162D" w:rsidP="008E3583">
            <w:pPr>
              <w:jc w:val="right"/>
              <w:rPr>
                <w:rFonts w:ascii="Calibri" w:hAnsi="Calibri"/>
                <w:b/>
                <w:color w:val="FFFFFF"/>
                <w:sz w:val="18"/>
                <w:szCs w:val="18"/>
              </w:rPr>
            </w:pPr>
            <w:r w:rsidRPr="00320E0C">
              <w:rPr>
                <w:rFonts w:ascii="Calibri" w:hAnsi="Calibri"/>
                <w:b/>
                <w:color w:val="FFFFFF"/>
                <w:sz w:val="18"/>
                <w:szCs w:val="18"/>
              </w:rPr>
              <w:t>Agency</w:t>
            </w:r>
            <w:r w:rsidR="000D12CE" w:rsidRPr="00320E0C">
              <w:rPr>
                <w:rFonts w:ascii="Calibri" w:hAnsi="Calibri"/>
                <w:b/>
                <w:color w:val="FFFFFF"/>
                <w:sz w:val="18"/>
                <w:szCs w:val="18"/>
              </w:rPr>
              <w:t xml:space="preserve"> Contact</w:t>
            </w:r>
          </w:p>
        </w:tc>
        <w:tc>
          <w:tcPr>
            <w:tcW w:w="2628" w:type="dxa"/>
            <w:tcBorders>
              <w:top w:val="single" w:sz="2" w:space="0" w:color="4F81BD"/>
              <w:left w:val="single" w:sz="2" w:space="0" w:color="4F81BD"/>
              <w:bottom w:val="single" w:sz="2" w:space="0" w:color="4F81BD"/>
              <w:right w:val="single" w:sz="2" w:space="0" w:color="4F81BD"/>
            </w:tcBorders>
            <w:shd w:val="clear" w:color="auto" w:fill="auto"/>
            <w:tcMar>
              <w:top w:w="72" w:type="dxa"/>
              <w:left w:w="115" w:type="dxa"/>
              <w:right w:w="115" w:type="dxa"/>
            </w:tcMar>
          </w:tcPr>
          <w:p w14:paraId="5A85BFE6" w14:textId="77777777" w:rsidR="002E2CD4" w:rsidRPr="000B732B" w:rsidRDefault="000D12CE" w:rsidP="00465E25">
            <w:pPr>
              <w:rPr>
                <w:rFonts w:ascii="Calibri" w:hAnsi="Calibri"/>
                <w:sz w:val="18"/>
                <w:szCs w:val="18"/>
              </w:rPr>
            </w:pPr>
            <w:r w:rsidRPr="000B732B">
              <w:rPr>
                <w:rFonts w:ascii="Calibri" w:hAnsi="Calibri"/>
                <w:sz w:val="18"/>
                <w:szCs w:val="18"/>
              </w:rPr>
              <w:t>Name:  [First and Last Name]</w:t>
            </w:r>
          </w:p>
          <w:p w14:paraId="581FB4B1" w14:textId="77777777" w:rsidR="000D12CE" w:rsidRPr="000B732B" w:rsidRDefault="000D12CE" w:rsidP="00465E25">
            <w:pPr>
              <w:rPr>
                <w:rFonts w:ascii="Calibri" w:hAnsi="Calibri"/>
                <w:sz w:val="18"/>
                <w:szCs w:val="18"/>
              </w:rPr>
            </w:pPr>
            <w:r w:rsidRPr="000B732B">
              <w:rPr>
                <w:rFonts w:ascii="Calibri" w:hAnsi="Calibri"/>
                <w:sz w:val="18"/>
                <w:szCs w:val="18"/>
              </w:rPr>
              <w:t>Phone: ###-###-####</w:t>
            </w:r>
          </w:p>
          <w:p w14:paraId="5363D7D8" w14:textId="77777777" w:rsidR="000D12CE" w:rsidRPr="000B732B" w:rsidRDefault="000D12CE" w:rsidP="00465E25">
            <w:pPr>
              <w:rPr>
                <w:rFonts w:ascii="Calibri" w:hAnsi="Calibri"/>
                <w:sz w:val="18"/>
                <w:szCs w:val="18"/>
              </w:rPr>
            </w:pPr>
            <w:r w:rsidRPr="000B732B">
              <w:rPr>
                <w:rFonts w:ascii="Calibri" w:hAnsi="Calibri"/>
                <w:sz w:val="18"/>
                <w:szCs w:val="18"/>
              </w:rPr>
              <w:t>Email:  first.last@agency.gov</w:t>
            </w:r>
          </w:p>
        </w:tc>
        <w:tc>
          <w:tcPr>
            <w:tcW w:w="2412" w:type="dxa"/>
            <w:gridSpan w:val="2"/>
            <w:tcBorders>
              <w:top w:val="single" w:sz="2" w:space="0" w:color="4F81BD"/>
              <w:left w:val="single" w:sz="2" w:space="0" w:color="4F81BD"/>
              <w:bottom w:val="single" w:sz="2" w:space="0" w:color="4F81BD"/>
              <w:right w:val="single" w:sz="2" w:space="0" w:color="4F81BD"/>
            </w:tcBorders>
            <w:shd w:val="clear" w:color="auto" w:fill="1F497D"/>
            <w:tcMar>
              <w:top w:w="72" w:type="dxa"/>
              <w:left w:w="115" w:type="dxa"/>
              <w:right w:w="115" w:type="dxa"/>
            </w:tcMar>
          </w:tcPr>
          <w:p w14:paraId="385C68BD" w14:textId="77777777" w:rsidR="002E2CD4" w:rsidRPr="00320E0C" w:rsidRDefault="008E3583" w:rsidP="008E3583">
            <w:pPr>
              <w:jc w:val="right"/>
              <w:rPr>
                <w:rFonts w:ascii="Calibri" w:hAnsi="Calibri"/>
                <w:b/>
                <w:color w:val="FFFFFF"/>
                <w:sz w:val="18"/>
                <w:szCs w:val="18"/>
              </w:rPr>
            </w:pPr>
            <w:r w:rsidRPr="00320E0C">
              <w:rPr>
                <w:rFonts w:ascii="Calibri" w:hAnsi="Calibri"/>
                <w:b/>
                <w:color w:val="FFFFFF"/>
                <w:sz w:val="18"/>
                <w:szCs w:val="18"/>
              </w:rPr>
              <w:t>Background Investigation/</w:t>
            </w:r>
            <w:r w:rsidR="000D12CE" w:rsidRPr="00320E0C">
              <w:rPr>
                <w:rFonts w:ascii="Calibri" w:hAnsi="Calibri"/>
                <w:b/>
                <w:color w:val="FFFFFF"/>
                <w:sz w:val="18"/>
                <w:szCs w:val="18"/>
              </w:rPr>
              <w:t>Security Clearance Required</w:t>
            </w:r>
          </w:p>
        </w:tc>
        <w:tc>
          <w:tcPr>
            <w:tcW w:w="2520" w:type="dxa"/>
            <w:tcBorders>
              <w:top w:val="single" w:sz="2" w:space="0" w:color="4F81BD"/>
              <w:left w:val="single" w:sz="2" w:space="0" w:color="4F81BD"/>
              <w:bottom w:val="single" w:sz="2" w:space="0" w:color="4F81BD"/>
              <w:right w:val="single" w:sz="18" w:space="0" w:color="1F497D"/>
            </w:tcBorders>
            <w:shd w:val="clear" w:color="auto" w:fill="auto"/>
            <w:tcMar>
              <w:top w:w="72" w:type="dxa"/>
              <w:left w:w="115" w:type="dxa"/>
              <w:right w:w="115" w:type="dxa"/>
            </w:tcMar>
          </w:tcPr>
          <w:p w14:paraId="4C2AEA62" w14:textId="77777777" w:rsidR="002E2CD4" w:rsidRPr="000B732B" w:rsidRDefault="000D12CE" w:rsidP="00465E25">
            <w:pPr>
              <w:rPr>
                <w:rFonts w:ascii="Calibri" w:hAnsi="Calibri"/>
                <w:sz w:val="18"/>
                <w:szCs w:val="18"/>
              </w:rPr>
            </w:pPr>
            <w:r w:rsidRPr="000B732B">
              <w:rPr>
                <w:rFonts w:ascii="Calibri" w:hAnsi="Calibri"/>
                <w:sz w:val="18"/>
                <w:szCs w:val="18"/>
              </w:rPr>
              <w:t>Public Trust</w:t>
            </w:r>
          </w:p>
        </w:tc>
      </w:tr>
      <w:tr w:rsidR="002E2CD4" w:rsidRPr="000B732B" w14:paraId="213B93E5" w14:textId="77777777" w:rsidTr="00E372B8">
        <w:tc>
          <w:tcPr>
            <w:tcW w:w="2340" w:type="dxa"/>
            <w:tcBorders>
              <w:top w:val="single" w:sz="2" w:space="0" w:color="4F81BD"/>
              <w:left w:val="single" w:sz="18" w:space="0" w:color="1F497D"/>
              <w:bottom w:val="single" w:sz="2" w:space="0" w:color="4F81BD"/>
              <w:right w:val="single" w:sz="2" w:space="0" w:color="4F81BD"/>
            </w:tcBorders>
            <w:shd w:val="clear" w:color="auto" w:fill="1F497D"/>
            <w:tcMar>
              <w:top w:w="72" w:type="dxa"/>
              <w:left w:w="115" w:type="dxa"/>
              <w:right w:w="115" w:type="dxa"/>
            </w:tcMar>
          </w:tcPr>
          <w:p w14:paraId="1E6F2E23" w14:textId="77777777" w:rsidR="002E2CD4" w:rsidRPr="00A97D14" w:rsidRDefault="000D12CE" w:rsidP="008E3583">
            <w:pPr>
              <w:jc w:val="right"/>
              <w:rPr>
                <w:rFonts w:ascii="Calibri" w:hAnsi="Calibri" w:cs="Calibri"/>
                <w:b/>
                <w:color w:val="FFFFFF"/>
                <w:sz w:val="18"/>
                <w:szCs w:val="18"/>
              </w:rPr>
            </w:pPr>
            <w:r w:rsidRPr="00A97D14">
              <w:rPr>
                <w:rFonts w:ascii="Calibri" w:hAnsi="Calibri" w:cs="Calibri"/>
                <w:b/>
                <w:color w:val="FFFFFF"/>
                <w:sz w:val="18"/>
                <w:szCs w:val="18"/>
              </w:rPr>
              <w:t>Recruitment Incentive</w:t>
            </w:r>
          </w:p>
        </w:tc>
        <w:tc>
          <w:tcPr>
            <w:tcW w:w="2628" w:type="dxa"/>
            <w:tcBorders>
              <w:top w:val="single" w:sz="2" w:space="0" w:color="4F81BD"/>
              <w:left w:val="single" w:sz="2" w:space="0" w:color="4F81BD"/>
              <w:bottom w:val="single" w:sz="2" w:space="0" w:color="4F81BD"/>
              <w:right w:val="single" w:sz="2" w:space="0" w:color="4F81BD"/>
            </w:tcBorders>
            <w:shd w:val="clear" w:color="auto" w:fill="auto"/>
            <w:tcMar>
              <w:top w:w="72" w:type="dxa"/>
              <w:left w:w="115" w:type="dxa"/>
              <w:right w:w="115" w:type="dxa"/>
            </w:tcMar>
          </w:tcPr>
          <w:p w14:paraId="2A49B6BA" w14:textId="77777777" w:rsidR="002E2CD4" w:rsidRPr="00A97D14" w:rsidRDefault="000D12CE" w:rsidP="00465E25">
            <w:pPr>
              <w:rPr>
                <w:rFonts w:ascii="Calibri" w:hAnsi="Calibri" w:cs="Calibri"/>
                <w:sz w:val="18"/>
                <w:szCs w:val="18"/>
              </w:rPr>
            </w:pPr>
            <w:r w:rsidRPr="00A97D14">
              <w:rPr>
                <w:rFonts w:ascii="Calibri" w:hAnsi="Calibri" w:cs="Calibri"/>
                <w:sz w:val="18"/>
                <w:szCs w:val="18"/>
              </w:rPr>
              <w:t>Yes</w:t>
            </w:r>
          </w:p>
        </w:tc>
        <w:tc>
          <w:tcPr>
            <w:tcW w:w="2412" w:type="dxa"/>
            <w:gridSpan w:val="2"/>
            <w:tcBorders>
              <w:top w:val="single" w:sz="2" w:space="0" w:color="4F81BD"/>
              <w:left w:val="single" w:sz="2" w:space="0" w:color="4F81BD"/>
              <w:bottom w:val="single" w:sz="2" w:space="0" w:color="4F81BD"/>
              <w:right w:val="single" w:sz="2" w:space="0" w:color="4F81BD"/>
            </w:tcBorders>
            <w:shd w:val="clear" w:color="auto" w:fill="1F497D"/>
            <w:tcMar>
              <w:top w:w="72" w:type="dxa"/>
              <w:left w:w="115" w:type="dxa"/>
              <w:right w:w="115" w:type="dxa"/>
            </w:tcMar>
          </w:tcPr>
          <w:p w14:paraId="68F3D862" w14:textId="77777777" w:rsidR="002E2CD4" w:rsidRPr="00A97D14" w:rsidRDefault="000D12CE" w:rsidP="008E3583">
            <w:pPr>
              <w:jc w:val="right"/>
              <w:rPr>
                <w:rFonts w:ascii="Calibri" w:hAnsi="Calibri" w:cs="Calibri"/>
                <w:b/>
                <w:color w:val="FFFFFF"/>
                <w:sz w:val="18"/>
                <w:szCs w:val="18"/>
              </w:rPr>
            </w:pPr>
            <w:r w:rsidRPr="00A97D14">
              <w:rPr>
                <w:rFonts w:ascii="Calibri" w:hAnsi="Calibri" w:cs="Calibri"/>
                <w:b/>
                <w:color w:val="FFFFFF"/>
                <w:sz w:val="18"/>
                <w:szCs w:val="18"/>
              </w:rPr>
              <w:t>Travel Required</w:t>
            </w:r>
          </w:p>
        </w:tc>
        <w:tc>
          <w:tcPr>
            <w:tcW w:w="2520" w:type="dxa"/>
            <w:tcBorders>
              <w:top w:val="single" w:sz="2" w:space="0" w:color="4F81BD"/>
              <w:left w:val="single" w:sz="2" w:space="0" w:color="4F81BD"/>
              <w:bottom w:val="single" w:sz="2" w:space="0" w:color="4F81BD"/>
              <w:right w:val="single" w:sz="18" w:space="0" w:color="1F497D"/>
            </w:tcBorders>
            <w:shd w:val="clear" w:color="auto" w:fill="auto"/>
            <w:tcMar>
              <w:top w:w="72" w:type="dxa"/>
              <w:left w:w="115" w:type="dxa"/>
              <w:right w:w="115" w:type="dxa"/>
            </w:tcMar>
          </w:tcPr>
          <w:p w14:paraId="6DC10722" w14:textId="77777777" w:rsidR="002E2CD4" w:rsidRPr="00A97D14" w:rsidRDefault="000D12CE" w:rsidP="00465E25">
            <w:pPr>
              <w:rPr>
                <w:rFonts w:ascii="Calibri" w:hAnsi="Calibri" w:cs="Calibri"/>
                <w:sz w:val="18"/>
                <w:szCs w:val="18"/>
              </w:rPr>
            </w:pPr>
            <w:r w:rsidRPr="00A97D14">
              <w:rPr>
                <w:rFonts w:ascii="Calibri" w:hAnsi="Calibri" w:cs="Calibri"/>
                <w:sz w:val="18"/>
                <w:szCs w:val="18"/>
              </w:rPr>
              <w:t>Occasionally</w:t>
            </w:r>
          </w:p>
        </w:tc>
      </w:tr>
      <w:tr w:rsidR="002E2CD4" w:rsidRPr="000B732B" w14:paraId="2EAABD70" w14:textId="77777777" w:rsidTr="00E372B8">
        <w:tc>
          <w:tcPr>
            <w:tcW w:w="2340" w:type="dxa"/>
            <w:tcBorders>
              <w:top w:val="single" w:sz="2" w:space="0" w:color="4F81BD"/>
              <w:left w:val="single" w:sz="18" w:space="0" w:color="1F497D"/>
              <w:bottom w:val="single" w:sz="2" w:space="0" w:color="4F81BD"/>
              <w:right w:val="single" w:sz="2" w:space="0" w:color="4F81BD"/>
            </w:tcBorders>
            <w:shd w:val="clear" w:color="auto" w:fill="1F497D"/>
            <w:tcMar>
              <w:top w:w="72" w:type="dxa"/>
              <w:left w:w="115" w:type="dxa"/>
              <w:right w:w="115" w:type="dxa"/>
            </w:tcMar>
          </w:tcPr>
          <w:p w14:paraId="05A58B71" w14:textId="77777777" w:rsidR="000D12CE" w:rsidRPr="00A97D14" w:rsidRDefault="008E3583" w:rsidP="008E3583">
            <w:pPr>
              <w:jc w:val="right"/>
              <w:rPr>
                <w:rFonts w:ascii="Calibri" w:hAnsi="Calibri" w:cs="Calibri"/>
                <w:b/>
                <w:color w:val="FFFFFF"/>
                <w:sz w:val="18"/>
                <w:szCs w:val="18"/>
              </w:rPr>
            </w:pPr>
            <w:r w:rsidRPr="00A97D14">
              <w:rPr>
                <w:rFonts w:ascii="Calibri" w:hAnsi="Calibri" w:cs="Calibri"/>
                <w:b/>
                <w:color w:val="FFFFFF"/>
                <w:sz w:val="18"/>
                <w:szCs w:val="18"/>
              </w:rPr>
              <w:t xml:space="preserve">Pay Plan, </w:t>
            </w:r>
            <w:r w:rsidR="000D12CE" w:rsidRPr="00A97D14">
              <w:rPr>
                <w:rFonts w:ascii="Calibri" w:hAnsi="Calibri" w:cs="Calibri"/>
                <w:b/>
                <w:color w:val="FFFFFF"/>
                <w:sz w:val="18"/>
                <w:szCs w:val="18"/>
              </w:rPr>
              <w:t>Grade Level</w:t>
            </w:r>
            <w:r w:rsidRPr="00A97D14">
              <w:rPr>
                <w:rFonts w:ascii="Calibri" w:hAnsi="Calibri" w:cs="Calibri"/>
                <w:b/>
                <w:color w:val="FFFFFF"/>
                <w:sz w:val="18"/>
                <w:szCs w:val="18"/>
              </w:rPr>
              <w:t>,</w:t>
            </w:r>
            <w:r w:rsidR="000D12CE" w:rsidRPr="00A97D14">
              <w:rPr>
                <w:rFonts w:ascii="Calibri" w:hAnsi="Calibri" w:cs="Calibri"/>
                <w:b/>
                <w:color w:val="FFFFFF"/>
                <w:sz w:val="18"/>
                <w:szCs w:val="18"/>
              </w:rPr>
              <w:t xml:space="preserve"> and Salary Range</w:t>
            </w:r>
          </w:p>
        </w:tc>
        <w:tc>
          <w:tcPr>
            <w:tcW w:w="2628" w:type="dxa"/>
            <w:tcBorders>
              <w:top w:val="single" w:sz="2" w:space="0" w:color="4F81BD"/>
              <w:left w:val="single" w:sz="2" w:space="0" w:color="4F81BD"/>
              <w:bottom w:val="single" w:sz="2" w:space="0" w:color="4F81BD"/>
              <w:right w:val="single" w:sz="2" w:space="0" w:color="4F81BD"/>
            </w:tcBorders>
            <w:shd w:val="clear" w:color="auto" w:fill="auto"/>
            <w:tcMar>
              <w:top w:w="72" w:type="dxa"/>
              <w:left w:w="115" w:type="dxa"/>
              <w:right w:w="115" w:type="dxa"/>
            </w:tcMar>
          </w:tcPr>
          <w:p w14:paraId="3AE319F6" w14:textId="77777777" w:rsidR="00682BCC" w:rsidRPr="00A97D14" w:rsidRDefault="008E3583" w:rsidP="00465E25">
            <w:pPr>
              <w:rPr>
                <w:rFonts w:ascii="Calibri" w:hAnsi="Calibri" w:cs="Calibri"/>
                <w:sz w:val="18"/>
                <w:szCs w:val="18"/>
              </w:rPr>
            </w:pPr>
            <w:r w:rsidRPr="00A97D14">
              <w:rPr>
                <w:rFonts w:ascii="Calibri" w:hAnsi="Calibri" w:cs="Calibri"/>
                <w:sz w:val="18"/>
                <w:szCs w:val="18"/>
              </w:rPr>
              <w:t>GS-</w:t>
            </w:r>
            <w:r w:rsidR="00682BCC" w:rsidRPr="00A97D14">
              <w:rPr>
                <w:rFonts w:ascii="Calibri" w:hAnsi="Calibri" w:cs="Calibri"/>
                <w:sz w:val="18"/>
                <w:szCs w:val="18"/>
              </w:rPr>
              <w:t>09</w:t>
            </w:r>
          </w:p>
          <w:p w14:paraId="3567B6C7" w14:textId="77777777" w:rsidR="002E2CD4" w:rsidRPr="00A97D14" w:rsidRDefault="000D12CE" w:rsidP="004E6D11">
            <w:pPr>
              <w:rPr>
                <w:rFonts w:ascii="Calibri" w:hAnsi="Calibri" w:cs="Calibri"/>
                <w:sz w:val="18"/>
                <w:szCs w:val="18"/>
              </w:rPr>
            </w:pPr>
            <w:r w:rsidRPr="00A97D14">
              <w:rPr>
                <w:rFonts w:ascii="Calibri" w:hAnsi="Calibri" w:cs="Calibri"/>
                <w:sz w:val="18"/>
                <w:szCs w:val="18"/>
              </w:rPr>
              <w:t>$</w:t>
            </w:r>
            <w:r w:rsidR="00FD149C">
              <w:rPr>
                <w:rFonts w:ascii="Calibri" w:hAnsi="Calibri" w:cs="Calibri"/>
                <w:sz w:val="18"/>
                <w:szCs w:val="18"/>
              </w:rPr>
              <w:t>64,957</w:t>
            </w:r>
            <w:r w:rsidRPr="00A97D14">
              <w:rPr>
                <w:rFonts w:ascii="Calibri" w:hAnsi="Calibri" w:cs="Calibri"/>
                <w:sz w:val="18"/>
                <w:szCs w:val="18"/>
              </w:rPr>
              <w:t xml:space="preserve"> to $</w:t>
            </w:r>
            <w:r w:rsidR="00FD149C">
              <w:rPr>
                <w:rFonts w:ascii="Calibri" w:hAnsi="Calibri" w:cs="Calibri"/>
                <w:sz w:val="18"/>
                <w:szCs w:val="18"/>
              </w:rPr>
              <w:t>84,441</w:t>
            </w:r>
          </w:p>
        </w:tc>
        <w:tc>
          <w:tcPr>
            <w:tcW w:w="2412" w:type="dxa"/>
            <w:gridSpan w:val="2"/>
            <w:tcBorders>
              <w:top w:val="single" w:sz="2" w:space="0" w:color="4F81BD"/>
              <w:left w:val="single" w:sz="2" w:space="0" w:color="4F81BD"/>
              <w:bottom w:val="single" w:sz="2" w:space="0" w:color="4F81BD"/>
              <w:right w:val="single" w:sz="2" w:space="0" w:color="4F81BD"/>
            </w:tcBorders>
            <w:shd w:val="clear" w:color="auto" w:fill="1F497D"/>
            <w:tcMar>
              <w:top w:w="72" w:type="dxa"/>
              <w:left w:w="115" w:type="dxa"/>
              <w:right w:w="115" w:type="dxa"/>
            </w:tcMar>
          </w:tcPr>
          <w:p w14:paraId="66DBC3E9" w14:textId="77777777" w:rsidR="002E2CD4" w:rsidRDefault="004B2405" w:rsidP="008E3583">
            <w:pPr>
              <w:jc w:val="right"/>
              <w:rPr>
                <w:rFonts w:ascii="Calibri" w:hAnsi="Calibri" w:cs="Calibri"/>
                <w:b/>
                <w:color w:val="FFFFFF"/>
                <w:sz w:val="18"/>
                <w:szCs w:val="18"/>
              </w:rPr>
            </w:pPr>
            <w:r w:rsidRPr="00A97D14">
              <w:rPr>
                <w:rFonts w:ascii="Calibri" w:hAnsi="Calibri" w:cs="Calibri"/>
                <w:b/>
                <w:color w:val="FFFFFF"/>
                <w:sz w:val="18"/>
                <w:szCs w:val="18"/>
              </w:rPr>
              <w:t>Promotion Potential</w:t>
            </w:r>
            <w:r w:rsidR="009F18F6">
              <w:rPr>
                <w:rFonts w:ascii="Calibri" w:hAnsi="Calibri" w:cs="Calibri"/>
                <w:b/>
                <w:color w:val="FFFFFF"/>
                <w:sz w:val="18"/>
                <w:szCs w:val="18"/>
              </w:rPr>
              <w:t xml:space="preserve"> for the</w:t>
            </w:r>
          </w:p>
          <w:p w14:paraId="17F7B6C3" w14:textId="77777777" w:rsidR="009F18F6" w:rsidRPr="00A97D14" w:rsidRDefault="009F18F6" w:rsidP="008E3583">
            <w:pPr>
              <w:jc w:val="right"/>
              <w:rPr>
                <w:rFonts w:ascii="Calibri" w:hAnsi="Calibri" w:cs="Calibri"/>
                <w:b/>
                <w:color w:val="FFFFFF"/>
                <w:sz w:val="18"/>
                <w:szCs w:val="18"/>
              </w:rPr>
            </w:pPr>
            <w:r>
              <w:rPr>
                <w:rFonts w:ascii="Calibri" w:hAnsi="Calibri" w:cs="Calibri"/>
                <w:b/>
                <w:color w:val="FFFFFF"/>
                <w:sz w:val="18"/>
                <w:szCs w:val="18"/>
              </w:rPr>
              <w:t>Initial Position</w:t>
            </w:r>
          </w:p>
        </w:tc>
        <w:tc>
          <w:tcPr>
            <w:tcW w:w="2520" w:type="dxa"/>
            <w:tcBorders>
              <w:top w:val="single" w:sz="2" w:space="0" w:color="4F81BD"/>
              <w:left w:val="single" w:sz="2" w:space="0" w:color="4F81BD"/>
              <w:bottom w:val="single" w:sz="2" w:space="0" w:color="4F81BD"/>
              <w:right w:val="single" w:sz="18" w:space="0" w:color="1F497D"/>
            </w:tcBorders>
            <w:shd w:val="clear" w:color="auto" w:fill="auto"/>
            <w:tcMar>
              <w:top w:w="72" w:type="dxa"/>
              <w:left w:w="115" w:type="dxa"/>
              <w:right w:w="115" w:type="dxa"/>
            </w:tcMar>
          </w:tcPr>
          <w:p w14:paraId="152B06A6" w14:textId="77777777" w:rsidR="002E2CD4" w:rsidRPr="00A97D14" w:rsidRDefault="009E6F35" w:rsidP="00465E25">
            <w:pPr>
              <w:rPr>
                <w:rFonts w:ascii="Calibri" w:hAnsi="Calibri" w:cs="Calibri"/>
                <w:sz w:val="18"/>
                <w:szCs w:val="18"/>
              </w:rPr>
            </w:pPr>
            <w:r w:rsidRPr="00A97D14">
              <w:rPr>
                <w:rFonts w:ascii="Calibri" w:hAnsi="Calibri" w:cs="Calibri"/>
                <w:sz w:val="18"/>
                <w:szCs w:val="18"/>
              </w:rPr>
              <w:t>GS-13</w:t>
            </w:r>
          </w:p>
        </w:tc>
      </w:tr>
      <w:tr w:rsidR="00ED4C1B" w:rsidRPr="000B732B" w14:paraId="0E8512AA" w14:textId="77777777" w:rsidTr="00E372B8">
        <w:tc>
          <w:tcPr>
            <w:tcW w:w="2340" w:type="dxa"/>
            <w:tcBorders>
              <w:top w:val="single" w:sz="2" w:space="0" w:color="4F81BD"/>
              <w:left w:val="single" w:sz="18" w:space="0" w:color="1F497D"/>
              <w:bottom w:val="single" w:sz="2" w:space="0" w:color="4F81BD"/>
              <w:right w:val="single" w:sz="2" w:space="0" w:color="4F81BD"/>
            </w:tcBorders>
            <w:shd w:val="clear" w:color="auto" w:fill="1F497D"/>
            <w:tcMar>
              <w:top w:w="72" w:type="dxa"/>
              <w:left w:w="115" w:type="dxa"/>
              <w:right w:w="115" w:type="dxa"/>
            </w:tcMar>
          </w:tcPr>
          <w:p w14:paraId="67322ED4" w14:textId="77777777" w:rsidR="00ED4C1B" w:rsidRPr="00A97D14" w:rsidRDefault="00FD149C" w:rsidP="008E3583">
            <w:pPr>
              <w:jc w:val="right"/>
              <w:rPr>
                <w:rFonts w:ascii="Calibri" w:hAnsi="Calibri" w:cs="Calibri"/>
                <w:b/>
                <w:color w:val="FFFFFF"/>
                <w:sz w:val="18"/>
                <w:szCs w:val="18"/>
              </w:rPr>
            </w:pPr>
            <w:r>
              <w:rPr>
                <w:rFonts w:ascii="Calibri" w:hAnsi="Calibri" w:cs="Calibri"/>
                <w:b/>
                <w:color w:val="FFFFFF"/>
                <w:sz w:val="18"/>
                <w:szCs w:val="18"/>
              </w:rPr>
              <w:t>Remote</w:t>
            </w:r>
            <w:r w:rsidR="00ED4C1B" w:rsidRPr="00A97D14">
              <w:rPr>
                <w:rFonts w:ascii="Calibri" w:hAnsi="Calibri" w:cs="Calibri"/>
                <w:b/>
                <w:color w:val="FFFFFF"/>
                <w:sz w:val="18"/>
                <w:szCs w:val="18"/>
              </w:rPr>
              <w:t>/Telework Option</w:t>
            </w:r>
          </w:p>
        </w:tc>
        <w:tc>
          <w:tcPr>
            <w:tcW w:w="2628" w:type="dxa"/>
            <w:tcBorders>
              <w:top w:val="single" w:sz="2" w:space="0" w:color="4F81BD"/>
              <w:left w:val="single" w:sz="2" w:space="0" w:color="4F81BD"/>
              <w:bottom w:val="single" w:sz="2" w:space="0" w:color="4F81BD"/>
              <w:right w:val="single" w:sz="2" w:space="0" w:color="4F81BD"/>
            </w:tcBorders>
            <w:shd w:val="clear" w:color="auto" w:fill="auto"/>
            <w:tcMar>
              <w:top w:w="72" w:type="dxa"/>
              <w:left w:w="115" w:type="dxa"/>
              <w:right w:w="115" w:type="dxa"/>
            </w:tcMar>
          </w:tcPr>
          <w:p w14:paraId="0B3B5D40" w14:textId="77777777" w:rsidR="00ED4C1B" w:rsidRPr="00A97D14" w:rsidRDefault="00E372B8" w:rsidP="00465E25">
            <w:pPr>
              <w:rPr>
                <w:rFonts w:ascii="Calibri" w:hAnsi="Calibri" w:cs="Calibri"/>
                <w:sz w:val="18"/>
                <w:szCs w:val="18"/>
              </w:rPr>
            </w:pPr>
            <w:r w:rsidRPr="00A97D14">
              <w:rPr>
                <w:rFonts w:ascii="Calibri" w:hAnsi="Calibri" w:cs="Calibri"/>
                <w:sz w:val="18"/>
                <w:szCs w:val="18"/>
              </w:rPr>
              <w:t>Yes</w:t>
            </w:r>
          </w:p>
        </w:tc>
        <w:tc>
          <w:tcPr>
            <w:tcW w:w="2412" w:type="dxa"/>
            <w:gridSpan w:val="2"/>
            <w:tcBorders>
              <w:top w:val="single" w:sz="2" w:space="0" w:color="4F81BD"/>
              <w:left w:val="single" w:sz="2" w:space="0" w:color="4F81BD"/>
              <w:bottom w:val="single" w:sz="2" w:space="0" w:color="4F81BD"/>
              <w:right w:val="single" w:sz="2" w:space="0" w:color="4F81BD"/>
            </w:tcBorders>
            <w:shd w:val="clear" w:color="auto" w:fill="1F497D"/>
            <w:tcMar>
              <w:top w:w="72" w:type="dxa"/>
              <w:left w:w="115" w:type="dxa"/>
              <w:right w:w="115" w:type="dxa"/>
            </w:tcMar>
          </w:tcPr>
          <w:p w14:paraId="7F7518BE" w14:textId="77777777" w:rsidR="00ED4C1B" w:rsidRPr="00A97D14" w:rsidRDefault="00E372B8" w:rsidP="008E3583">
            <w:pPr>
              <w:jc w:val="right"/>
              <w:rPr>
                <w:rFonts w:ascii="Calibri" w:hAnsi="Calibri" w:cs="Calibri"/>
                <w:b/>
                <w:color w:val="FFFFFF"/>
                <w:sz w:val="18"/>
                <w:szCs w:val="18"/>
              </w:rPr>
            </w:pPr>
            <w:r w:rsidRPr="00A97D14">
              <w:rPr>
                <w:rFonts w:ascii="Calibri" w:eastAsia="Times New Roman" w:hAnsi="Calibri" w:cs="Calibri"/>
                <w:b/>
                <w:bCs/>
                <w:color w:val="FFFFFF"/>
                <w:sz w:val="18"/>
              </w:rPr>
              <w:t>Promotion Potential for</w:t>
            </w:r>
            <w:r w:rsidR="00E6062D">
              <w:rPr>
                <w:rFonts w:ascii="Calibri" w:eastAsia="Times New Roman" w:hAnsi="Calibri" w:cs="Calibri"/>
                <w:b/>
                <w:bCs/>
                <w:color w:val="FFFFFF"/>
                <w:sz w:val="18"/>
              </w:rPr>
              <w:t xml:space="preserve"> the</w:t>
            </w:r>
            <w:r w:rsidRPr="00A97D14">
              <w:rPr>
                <w:rFonts w:ascii="Calibri" w:eastAsia="Times New Roman" w:hAnsi="Calibri" w:cs="Calibri"/>
                <w:b/>
                <w:bCs/>
                <w:color w:val="FFFFFF"/>
                <w:sz w:val="18"/>
              </w:rPr>
              <w:t xml:space="preserve"> </w:t>
            </w:r>
            <w:r w:rsidRPr="00E6062D">
              <w:rPr>
                <w:rFonts w:ascii="Calibri" w:eastAsia="Times New Roman" w:hAnsi="Calibri" w:cs="Calibri"/>
                <w:b/>
                <w:bCs/>
                <w:i/>
                <w:color w:val="FFFFFF"/>
                <w:sz w:val="18"/>
              </w:rPr>
              <w:t>Target Position</w:t>
            </w:r>
          </w:p>
        </w:tc>
        <w:tc>
          <w:tcPr>
            <w:tcW w:w="2520" w:type="dxa"/>
            <w:tcBorders>
              <w:top w:val="single" w:sz="2" w:space="0" w:color="4F81BD"/>
              <w:left w:val="single" w:sz="2" w:space="0" w:color="4F81BD"/>
              <w:bottom w:val="single" w:sz="2" w:space="0" w:color="4F81BD"/>
              <w:right w:val="single" w:sz="18" w:space="0" w:color="1F497D"/>
            </w:tcBorders>
            <w:shd w:val="clear" w:color="auto" w:fill="auto"/>
            <w:tcMar>
              <w:top w:w="72" w:type="dxa"/>
              <w:left w:w="115" w:type="dxa"/>
              <w:right w:w="115" w:type="dxa"/>
            </w:tcMar>
          </w:tcPr>
          <w:p w14:paraId="4A432F94" w14:textId="77777777" w:rsidR="00ED4C1B" w:rsidRPr="00A97D14" w:rsidRDefault="00E372B8" w:rsidP="00465E25">
            <w:pPr>
              <w:rPr>
                <w:rFonts w:ascii="Calibri" w:hAnsi="Calibri" w:cs="Calibri"/>
                <w:sz w:val="18"/>
                <w:szCs w:val="18"/>
              </w:rPr>
            </w:pPr>
            <w:r w:rsidRPr="00A97D14">
              <w:rPr>
                <w:rFonts w:ascii="Calibri" w:hAnsi="Calibri" w:cs="Calibri"/>
                <w:sz w:val="18"/>
                <w:szCs w:val="18"/>
              </w:rPr>
              <w:t>GS-13</w:t>
            </w:r>
          </w:p>
        </w:tc>
      </w:tr>
      <w:tr w:rsidR="00273235" w:rsidRPr="000B732B" w14:paraId="1C62E0F5" w14:textId="77777777" w:rsidTr="00E372B8">
        <w:tc>
          <w:tcPr>
            <w:tcW w:w="2340" w:type="dxa"/>
            <w:tcBorders>
              <w:top w:val="single" w:sz="2" w:space="0" w:color="4F81BD"/>
              <w:left w:val="single" w:sz="18" w:space="0" w:color="1F497D"/>
              <w:bottom w:val="single" w:sz="2" w:space="0" w:color="4F81BD"/>
              <w:right w:val="single" w:sz="2" w:space="0" w:color="4F81BD"/>
            </w:tcBorders>
            <w:shd w:val="clear" w:color="auto" w:fill="1F497D"/>
            <w:tcMar>
              <w:top w:w="72" w:type="dxa"/>
              <w:left w:w="115" w:type="dxa"/>
              <w:right w:w="115" w:type="dxa"/>
            </w:tcMar>
          </w:tcPr>
          <w:p w14:paraId="2229CBB1" w14:textId="77777777" w:rsidR="00273235" w:rsidRPr="00E6062D" w:rsidRDefault="00273235" w:rsidP="00273235">
            <w:pPr>
              <w:jc w:val="right"/>
              <w:rPr>
                <w:rFonts w:ascii="Calibri" w:hAnsi="Calibri" w:cs="Calibri"/>
                <w:b/>
                <w:i/>
                <w:color w:val="FFFFFF"/>
                <w:sz w:val="18"/>
                <w:szCs w:val="18"/>
              </w:rPr>
            </w:pPr>
            <w:r w:rsidRPr="008A112F">
              <w:rPr>
                <w:rFonts w:ascii="Calibri" w:hAnsi="Calibri" w:cs="Calibri"/>
                <w:b/>
                <w:iCs/>
                <w:color w:val="FFFFFF"/>
                <w:sz w:val="18"/>
                <w:szCs w:val="18"/>
              </w:rPr>
              <w:t>U.S. Citizenship Required</w:t>
            </w:r>
          </w:p>
        </w:tc>
        <w:tc>
          <w:tcPr>
            <w:tcW w:w="2628" w:type="dxa"/>
            <w:tcBorders>
              <w:top w:val="single" w:sz="2" w:space="0" w:color="4F81BD"/>
              <w:left w:val="single" w:sz="2" w:space="0" w:color="4F81BD"/>
              <w:bottom w:val="single" w:sz="2" w:space="0" w:color="4F81BD"/>
              <w:right w:val="single" w:sz="2" w:space="0" w:color="4F81BD"/>
            </w:tcBorders>
            <w:shd w:val="clear" w:color="auto" w:fill="auto"/>
            <w:tcMar>
              <w:top w:w="72" w:type="dxa"/>
              <w:left w:w="115" w:type="dxa"/>
              <w:right w:w="115" w:type="dxa"/>
            </w:tcMar>
          </w:tcPr>
          <w:p w14:paraId="3878072A" w14:textId="77777777" w:rsidR="00273235" w:rsidRPr="00A97D14" w:rsidRDefault="00273235" w:rsidP="00273235">
            <w:pPr>
              <w:rPr>
                <w:rFonts w:ascii="Calibri" w:hAnsi="Calibri" w:cs="Calibri"/>
                <w:sz w:val="18"/>
                <w:szCs w:val="18"/>
              </w:rPr>
            </w:pPr>
            <w:r>
              <w:rPr>
                <w:rFonts w:ascii="Calibri" w:hAnsi="Calibri" w:cs="Calibri"/>
                <w:sz w:val="18"/>
                <w:szCs w:val="18"/>
              </w:rPr>
              <w:t>Yes</w:t>
            </w:r>
          </w:p>
        </w:tc>
        <w:tc>
          <w:tcPr>
            <w:tcW w:w="2412" w:type="dxa"/>
            <w:gridSpan w:val="2"/>
            <w:tcBorders>
              <w:top w:val="single" w:sz="2" w:space="0" w:color="4F81BD"/>
              <w:left w:val="single" w:sz="2" w:space="0" w:color="4F81BD"/>
              <w:bottom w:val="single" w:sz="2" w:space="0" w:color="4F81BD"/>
              <w:right w:val="single" w:sz="2" w:space="0" w:color="4F81BD"/>
            </w:tcBorders>
            <w:shd w:val="clear" w:color="auto" w:fill="1F497D"/>
            <w:tcMar>
              <w:top w:w="72" w:type="dxa"/>
              <w:left w:w="115" w:type="dxa"/>
              <w:right w:w="115" w:type="dxa"/>
            </w:tcMar>
          </w:tcPr>
          <w:p w14:paraId="6FB7A322" w14:textId="77777777" w:rsidR="00273235" w:rsidRDefault="00273235" w:rsidP="00273235">
            <w:pPr>
              <w:jc w:val="right"/>
              <w:rPr>
                <w:rFonts w:ascii="Calibri" w:eastAsia="Times New Roman" w:hAnsi="Calibri" w:cs="Calibri"/>
                <w:b/>
                <w:bCs/>
                <w:color w:val="FFFFFF"/>
                <w:sz w:val="18"/>
              </w:rPr>
            </w:pPr>
            <w:r w:rsidRPr="00A97D14">
              <w:rPr>
                <w:rFonts w:ascii="Calibri" w:eastAsia="Times New Roman" w:hAnsi="Calibri" w:cs="Calibri"/>
                <w:b/>
                <w:bCs/>
                <w:color w:val="FFFFFF"/>
                <w:sz w:val="18"/>
              </w:rPr>
              <w:t>Job Series</w:t>
            </w:r>
            <w:r>
              <w:rPr>
                <w:rFonts w:ascii="Calibri" w:eastAsia="Times New Roman" w:hAnsi="Calibri" w:cs="Calibri"/>
                <w:b/>
                <w:bCs/>
                <w:color w:val="FFFFFF"/>
                <w:sz w:val="18"/>
              </w:rPr>
              <w:t xml:space="preserve"> for the</w:t>
            </w:r>
          </w:p>
          <w:p w14:paraId="72FA3720" w14:textId="77777777" w:rsidR="00273235" w:rsidRPr="00A97D14" w:rsidRDefault="00273235" w:rsidP="00273235">
            <w:pPr>
              <w:jc w:val="right"/>
              <w:rPr>
                <w:rFonts w:ascii="Calibri" w:hAnsi="Calibri" w:cs="Calibri"/>
                <w:b/>
                <w:color w:val="FFFFFF"/>
                <w:sz w:val="18"/>
                <w:szCs w:val="18"/>
              </w:rPr>
            </w:pPr>
            <w:r>
              <w:rPr>
                <w:rFonts w:ascii="Calibri" w:eastAsia="Times New Roman" w:hAnsi="Calibri" w:cs="Calibri"/>
                <w:b/>
                <w:bCs/>
                <w:color w:val="FFFFFF"/>
                <w:sz w:val="18"/>
              </w:rPr>
              <w:t xml:space="preserve"> </w:t>
            </w:r>
            <w:r w:rsidRPr="00E6062D">
              <w:rPr>
                <w:rFonts w:ascii="Calibri" w:eastAsia="Times New Roman" w:hAnsi="Calibri" w:cs="Calibri"/>
                <w:b/>
                <w:bCs/>
                <w:i/>
                <w:color w:val="FFFFFF"/>
                <w:sz w:val="18"/>
              </w:rPr>
              <w:t>Target Position</w:t>
            </w:r>
          </w:p>
        </w:tc>
        <w:tc>
          <w:tcPr>
            <w:tcW w:w="2520" w:type="dxa"/>
            <w:tcBorders>
              <w:top w:val="single" w:sz="2" w:space="0" w:color="4F81BD"/>
              <w:left w:val="single" w:sz="2" w:space="0" w:color="4F81BD"/>
              <w:bottom w:val="single" w:sz="2" w:space="0" w:color="4F81BD"/>
              <w:right w:val="single" w:sz="18" w:space="0" w:color="1F497D"/>
            </w:tcBorders>
            <w:shd w:val="clear" w:color="auto" w:fill="auto"/>
            <w:tcMar>
              <w:top w:w="72" w:type="dxa"/>
              <w:left w:w="115" w:type="dxa"/>
              <w:right w:w="115" w:type="dxa"/>
            </w:tcMar>
          </w:tcPr>
          <w:p w14:paraId="0421B67F" w14:textId="77777777" w:rsidR="00273235" w:rsidRPr="00A97D14" w:rsidRDefault="00273235" w:rsidP="00273235">
            <w:pPr>
              <w:rPr>
                <w:rFonts w:ascii="Calibri" w:hAnsi="Calibri" w:cs="Calibri"/>
                <w:sz w:val="18"/>
                <w:szCs w:val="18"/>
              </w:rPr>
            </w:pPr>
            <w:r w:rsidRPr="00A97D14">
              <w:rPr>
                <w:rFonts w:ascii="Calibri" w:hAnsi="Calibri" w:cs="Calibri"/>
                <w:sz w:val="18"/>
                <w:szCs w:val="18"/>
              </w:rPr>
              <w:t>0343 – Management and Program Analysis</w:t>
            </w:r>
          </w:p>
        </w:tc>
      </w:tr>
      <w:tr w:rsidR="00E372B8" w:rsidRPr="000B732B" w14:paraId="19BBD78A" w14:textId="77777777" w:rsidTr="00E372B8">
        <w:trPr>
          <w:trHeight w:val="152"/>
        </w:trPr>
        <w:tc>
          <w:tcPr>
            <w:tcW w:w="9900" w:type="dxa"/>
            <w:gridSpan w:val="5"/>
            <w:tcBorders>
              <w:top w:val="single" w:sz="2" w:space="0" w:color="4F81BD"/>
              <w:left w:val="single" w:sz="18" w:space="0" w:color="1F497D"/>
              <w:bottom w:val="nil"/>
              <w:right w:val="single" w:sz="18" w:space="0" w:color="1F497D"/>
            </w:tcBorders>
            <w:shd w:val="clear" w:color="auto" w:fill="auto"/>
          </w:tcPr>
          <w:p w14:paraId="185CE109" w14:textId="77777777" w:rsidR="00E372B8" w:rsidRDefault="00E372B8" w:rsidP="00E372B8">
            <w:pPr>
              <w:jc w:val="both"/>
              <w:rPr>
                <w:rFonts w:ascii="Calibri" w:hAnsi="Calibri"/>
                <w:sz w:val="12"/>
                <w:szCs w:val="12"/>
              </w:rPr>
            </w:pPr>
          </w:p>
          <w:p w14:paraId="3E31DB6E" w14:textId="77777777" w:rsidR="00D776E4" w:rsidRPr="000B732B" w:rsidRDefault="00D776E4" w:rsidP="00E372B8">
            <w:pPr>
              <w:jc w:val="both"/>
              <w:rPr>
                <w:rFonts w:ascii="Calibri" w:hAnsi="Calibri"/>
                <w:sz w:val="12"/>
                <w:szCs w:val="12"/>
              </w:rPr>
            </w:pPr>
          </w:p>
        </w:tc>
      </w:tr>
      <w:tr w:rsidR="00E372B8" w:rsidRPr="000B732B" w14:paraId="398A542F" w14:textId="77777777" w:rsidTr="00E372B8">
        <w:trPr>
          <w:trHeight w:val="288"/>
        </w:trPr>
        <w:tc>
          <w:tcPr>
            <w:tcW w:w="9900" w:type="dxa"/>
            <w:gridSpan w:val="5"/>
            <w:tcBorders>
              <w:top w:val="nil"/>
              <w:left w:val="single" w:sz="18" w:space="0" w:color="1F497D"/>
              <w:bottom w:val="nil"/>
              <w:right w:val="single" w:sz="18" w:space="0" w:color="1F497D"/>
            </w:tcBorders>
            <w:shd w:val="clear" w:color="auto" w:fill="FFC000"/>
            <w:vAlign w:val="center"/>
          </w:tcPr>
          <w:p w14:paraId="56489509" w14:textId="77777777" w:rsidR="00E372B8" w:rsidRPr="000B732B" w:rsidRDefault="00E372B8" w:rsidP="00B21F81">
            <w:pPr>
              <w:rPr>
                <w:rFonts w:ascii="Calibri" w:hAnsi="Calibri"/>
                <w:b/>
                <w:sz w:val="18"/>
                <w:szCs w:val="18"/>
              </w:rPr>
            </w:pPr>
            <w:r w:rsidRPr="000B732B">
              <w:rPr>
                <w:rFonts w:ascii="Calibri" w:hAnsi="Calibri"/>
                <w:b/>
                <w:sz w:val="18"/>
                <w:szCs w:val="18"/>
              </w:rPr>
              <w:t xml:space="preserve">Description of </w:t>
            </w:r>
            <w:r>
              <w:rPr>
                <w:rFonts w:ascii="Calibri" w:hAnsi="Calibri"/>
                <w:b/>
                <w:sz w:val="18"/>
                <w:szCs w:val="18"/>
              </w:rPr>
              <w:t>Organization</w:t>
            </w:r>
          </w:p>
        </w:tc>
      </w:tr>
      <w:tr w:rsidR="00E372B8" w:rsidRPr="000B732B" w14:paraId="5EB3ACBF" w14:textId="77777777" w:rsidTr="00B21F81">
        <w:trPr>
          <w:trHeight w:val="504"/>
        </w:trPr>
        <w:tc>
          <w:tcPr>
            <w:tcW w:w="9900" w:type="dxa"/>
            <w:gridSpan w:val="5"/>
            <w:tcBorders>
              <w:top w:val="nil"/>
              <w:left w:val="single" w:sz="18" w:space="0" w:color="1F497D"/>
              <w:bottom w:val="nil"/>
              <w:right w:val="single" w:sz="18" w:space="0" w:color="1F497D"/>
            </w:tcBorders>
            <w:shd w:val="clear" w:color="auto" w:fill="auto"/>
          </w:tcPr>
          <w:p w14:paraId="0ACC67B8" w14:textId="77777777" w:rsidR="00E372B8" w:rsidRPr="000B732B" w:rsidRDefault="00E372B8" w:rsidP="001A5FD3">
            <w:pPr>
              <w:spacing w:before="80" w:after="80"/>
              <w:jc w:val="both"/>
              <w:rPr>
                <w:rFonts w:ascii="Calibri" w:hAnsi="Calibri"/>
                <w:sz w:val="18"/>
                <w:szCs w:val="18"/>
              </w:rPr>
            </w:pPr>
            <w:r>
              <w:rPr>
                <w:rFonts w:ascii="Calibri" w:hAnsi="Calibri"/>
                <w:sz w:val="18"/>
                <w:szCs w:val="18"/>
              </w:rPr>
              <w:t>This is where the agency will describe the organization (e.g., agency/sub-agency/hosting office).</w:t>
            </w:r>
          </w:p>
        </w:tc>
      </w:tr>
      <w:tr w:rsidR="00E372B8" w:rsidRPr="000B732B" w14:paraId="7A3B14EC" w14:textId="77777777" w:rsidTr="00E372B8">
        <w:trPr>
          <w:trHeight w:val="288"/>
        </w:trPr>
        <w:tc>
          <w:tcPr>
            <w:tcW w:w="9900" w:type="dxa"/>
            <w:gridSpan w:val="5"/>
            <w:tcBorders>
              <w:top w:val="nil"/>
              <w:left w:val="single" w:sz="18" w:space="0" w:color="1F497D"/>
              <w:bottom w:val="nil"/>
              <w:right w:val="single" w:sz="18" w:space="0" w:color="1F497D"/>
            </w:tcBorders>
            <w:shd w:val="clear" w:color="auto" w:fill="FFC000"/>
            <w:vAlign w:val="center"/>
          </w:tcPr>
          <w:p w14:paraId="2DF7105A" w14:textId="77777777" w:rsidR="00E372B8" w:rsidRPr="000B732B" w:rsidRDefault="00E372B8" w:rsidP="00B21F81">
            <w:pPr>
              <w:rPr>
                <w:rFonts w:ascii="Calibri" w:hAnsi="Calibri"/>
                <w:b/>
                <w:sz w:val="18"/>
                <w:szCs w:val="18"/>
              </w:rPr>
            </w:pPr>
            <w:r w:rsidRPr="000B732B">
              <w:rPr>
                <w:rFonts w:ascii="Calibri" w:hAnsi="Calibri"/>
                <w:b/>
                <w:sz w:val="18"/>
                <w:szCs w:val="18"/>
              </w:rPr>
              <w:t xml:space="preserve">Description of </w:t>
            </w:r>
            <w:r>
              <w:rPr>
                <w:rFonts w:ascii="Calibri" w:hAnsi="Calibri"/>
                <w:b/>
                <w:sz w:val="18"/>
                <w:szCs w:val="18"/>
              </w:rPr>
              <w:t>Position</w:t>
            </w:r>
          </w:p>
        </w:tc>
      </w:tr>
      <w:tr w:rsidR="00E372B8" w:rsidRPr="000B732B" w14:paraId="2C4CBF36" w14:textId="77777777" w:rsidTr="00E372B8">
        <w:trPr>
          <w:trHeight w:val="576"/>
        </w:trPr>
        <w:tc>
          <w:tcPr>
            <w:tcW w:w="9900" w:type="dxa"/>
            <w:gridSpan w:val="5"/>
            <w:tcBorders>
              <w:top w:val="nil"/>
              <w:left w:val="single" w:sz="18" w:space="0" w:color="1F497D"/>
              <w:bottom w:val="nil"/>
              <w:right w:val="single" w:sz="18" w:space="0" w:color="1F497D"/>
            </w:tcBorders>
            <w:shd w:val="clear" w:color="auto" w:fill="auto"/>
          </w:tcPr>
          <w:p w14:paraId="479EA5D5" w14:textId="77777777" w:rsidR="00E372B8" w:rsidRPr="000B732B" w:rsidRDefault="00E372B8" w:rsidP="001A5FD3">
            <w:pPr>
              <w:spacing w:before="80" w:after="80"/>
              <w:jc w:val="both"/>
              <w:rPr>
                <w:rFonts w:ascii="Calibri" w:hAnsi="Calibri"/>
                <w:sz w:val="18"/>
                <w:szCs w:val="18"/>
              </w:rPr>
            </w:pPr>
            <w:r>
              <w:rPr>
                <w:rFonts w:ascii="Calibri" w:hAnsi="Calibri"/>
                <w:sz w:val="18"/>
                <w:szCs w:val="18"/>
              </w:rPr>
              <w:t xml:space="preserve">This is where the agency will describe the duties of the position, any information on recruitment incentives, is location negotiable, any travel, </w:t>
            </w:r>
            <w:r w:rsidR="007465D1">
              <w:rPr>
                <w:rFonts w:ascii="Calibri" w:hAnsi="Calibri"/>
                <w:sz w:val="18"/>
                <w:szCs w:val="18"/>
              </w:rPr>
              <w:t xml:space="preserve">details about the </w:t>
            </w:r>
            <w:r>
              <w:rPr>
                <w:rFonts w:ascii="Calibri" w:hAnsi="Calibri"/>
                <w:sz w:val="18"/>
                <w:szCs w:val="18"/>
              </w:rPr>
              <w:t>background investigation</w:t>
            </w:r>
            <w:r w:rsidR="007465D1">
              <w:rPr>
                <w:rFonts w:ascii="Calibri" w:hAnsi="Calibri"/>
                <w:sz w:val="18"/>
                <w:szCs w:val="18"/>
              </w:rPr>
              <w:t>, etc.</w:t>
            </w:r>
          </w:p>
        </w:tc>
      </w:tr>
      <w:tr w:rsidR="00E372B8" w:rsidRPr="000B732B" w14:paraId="7D6099B8" w14:textId="77777777" w:rsidTr="00E372B8">
        <w:trPr>
          <w:trHeight w:val="288"/>
        </w:trPr>
        <w:tc>
          <w:tcPr>
            <w:tcW w:w="9900" w:type="dxa"/>
            <w:gridSpan w:val="5"/>
            <w:tcBorders>
              <w:top w:val="nil"/>
              <w:left w:val="single" w:sz="18" w:space="0" w:color="1F497D"/>
              <w:bottom w:val="nil"/>
              <w:right w:val="single" w:sz="18" w:space="0" w:color="1F497D"/>
            </w:tcBorders>
            <w:shd w:val="clear" w:color="auto" w:fill="FFC000"/>
            <w:vAlign w:val="center"/>
          </w:tcPr>
          <w:p w14:paraId="17504480" w14:textId="77777777" w:rsidR="00E372B8" w:rsidRPr="000B732B" w:rsidRDefault="00E372B8" w:rsidP="00B21F81">
            <w:pPr>
              <w:rPr>
                <w:rFonts w:ascii="Calibri" w:hAnsi="Calibri"/>
                <w:b/>
                <w:sz w:val="18"/>
                <w:szCs w:val="18"/>
              </w:rPr>
            </w:pPr>
            <w:r w:rsidRPr="000B732B">
              <w:rPr>
                <w:rFonts w:ascii="Calibri" w:hAnsi="Calibri"/>
                <w:b/>
                <w:sz w:val="18"/>
                <w:szCs w:val="18"/>
              </w:rPr>
              <w:t xml:space="preserve">Qualifications </w:t>
            </w:r>
            <w:r>
              <w:rPr>
                <w:rFonts w:ascii="Calibri" w:hAnsi="Calibri"/>
                <w:b/>
                <w:sz w:val="18"/>
                <w:szCs w:val="18"/>
              </w:rPr>
              <w:t>for the Position</w:t>
            </w:r>
          </w:p>
        </w:tc>
      </w:tr>
      <w:tr w:rsidR="00E372B8" w:rsidRPr="000B732B" w14:paraId="66AA8EB2" w14:textId="77777777" w:rsidTr="00B21F81">
        <w:trPr>
          <w:trHeight w:val="504"/>
        </w:trPr>
        <w:tc>
          <w:tcPr>
            <w:tcW w:w="9900" w:type="dxa"/>
            <w:gridSpan w:val="5"/>
            <w:tcBorders>
              <w:top w:val="nil"/>
              <w:left w:val="single" w:sz="18" w:space="0" w:color="1F497D"/>
              <w:bottom w:val="nil"/>
              <w:right w:val="single" w:sz="18" w:space="0" w:color="1F497D"/>
            </w:tcBorders>
            <w:shd w:val="clear" w:color="auto" w:fill="auto"/>
          </w:tcPr>
          <w:p w14:paraId="7DF62306" w14:textId="77777777" w:rsidR="000B4C58" w:rsidRPr="000B732B" w:rsidRDefault="00E372B8" w:rsidP="001A5FD3">
            <w:pPr>
              <w:spacing w:before="80" w:after="80"/>
              <w:jc w:val="both"/>
              <w:rPr>
                <w:rFonts w:ascii="Calibri" w:hAnsi="Calibri"/>
                <w:sz w:val="18"/>
                <w:szCs w:val="18"/>
              </w:rPr>
            </w:pPr>
            <w:r>
              <w:rPr>
                <w:rFonts w:ascii="Calibri" w:hAnsi="Calibri"/>
                <w:sz w:val="18"/>
                <w:szCs w:val="18"/>
              </w:rPr>
              <w:t>This is where the agency will describe the qualifications for the position</w:t>
            </w:r>
            <w:r w:rsidR="007465D1">
              <w:rPr>
                <w:rFonts w:ascii="Calibri" w:hAnsi="Calibri"/>
                <w:sz w:val="18"/>
                <w:szCs w:val="18"/>
              </w:rPr>
              <w:t xml:space="preserve">. Agencies should be very specific and include any selective </w:t>
            </w:r>
            <w:r w:rsidR="007465D1">
              <w:rPr>
                <w:rFonts w:ascii="Calibri" w:hAnsi="Calibri"/>
                <w:sz w:val="18"/>
                <w:szCs w:val="18"/>
              </w:rPr>
              <w:lastRenderedPageBreak/>
              <w:t>factors (see below)</w:t>
            </w:r>
            <w:r>
              <w:rPr>
                <w:rFonts w:ascii="Calibri" w:hAnsi="Calibri"/>
                <w:sz w:val="18"/>
                <w:szCs w:val="18"/>
              </w:rPr>
              <w:t>.</w:t>
            </w:r>
          </w:p>
        </w:tc>
      </w:tr>
      <w:tr w:rsidR="005C7649" w:rsidRPr="000B732B" w14:paraId="5033461F" w14:textId="77777777" w:rsidTr="00E372B8">
        <w:trPr>
          <w:trHeight w:val="288"/>
        </w:trPr>
        <w:tc>
          <w:tcPr>
            <w:tcW w:w="9900" w:type="dxa"/>
            <w:gridSpan w:val="5"/>
            <w:tcBorders>
              <w:top w:val="nil"/>
              <w:left w:val="single" w:sz="18" w:space="0" w:color="1F497D"/>
              <w:bottom w:val="nil"/>
              <w:right w:val="single" w:sz="18" w:space="0" w:color="1F497D"/>
            </w:tcBorders>
            <w:shd w:val="clear" w:color="auto" w:fill="FFC000"/>
            <w:vAlign w:val="center"/>
          </w:tcPr>
          <w:p w14:paraId="383123B2" w14:textId="77777777" w:rsidR="005C7649" w:rsidRPr="00A30DF0" w:rsidRDefault="005C7649" w:rsidP="005C7649">
            <w:pPr>
              <w:rPr>
                <w:rFonts w:ascii="Calibri" w:hAnsi="Calibri" w:cs="Calibri"/>
                <w:sz w:val="18"/>
                <w:szCs w:val="18"/>
              </w:rPr>
            </w:pPr>
            <w:r w:rsidRPr="00A30DF0">
              <w:rPr>
                <w:rFonts w:ascii="Calibri" w:hAnsi="Calibri" w:cs="Calibri"/>
                <w:b/>
                <w:bCs/>
                <w:sz w:val="18"/>
                <w:szCs w:val="18"/>
              </w:rPr>
              <w:lastRenderedPageBreak/>
              <w:t>Selective Factor(s)</w:t>
            </w:r>
            <w:r w:rsidRPr="00A30DF0">
              <w:rPr>
                <w:rFonts w:ascii="Calibri" w:hAnsi="Calibri" w:cs="Calibri"/>
                <w:sz w:val="18"/>
                <w:szCs w:val="18"/>
              </w:rPr>
              <w:t xml:space="preserve"> (</w:t>
            </w:r>
            <w:r w:rsidRPr="00A30DF0">
              <w:rPr>
                <w:rFonts w:ascii="Calibri" w:hAnsi="Calibri" w:cs="Calibri"/>
                <w:b/>
                <w:bCs/>
                <w:sz w:val="18"/>
                <w:szCs w:val="18"/>
              </w:rPr>
              <w:t>NOTE:</w:t>
            </w:r>
            <w:r w:rsidRPr="00A30DF0">
              <w:rPr>
                <w:rFonts w:ascii="Calibri" w:hAnsi="Calibri" w:cs="Calibri"/>
                <w:sz w:val="18"/>
                <w:szCs w:val="18"/>
              </w:rPr>
              <w:t> In addition to the qualifications identified, this position has one or more selective factors. A selective factor is a skill, knowledge, ability or other worker characteristic essential for satisfactory performance of the job. Finalists who do not meet the selective factor(s) will be rated as not qualified for this position.)</w:t>
            </w:r>
          </w:p>
        </w:tc>
      </w:tr>
      <w:tr w:rsidR="005C7649" w:rsidRPr="000B732B" w14:paraId="1458A597" w14:textId="77777777" w:rsidTr="005C7649">
        <w:trPr>
          <w:trHeight w:val="288"/>
        </w:trPr>
        <w:tc>
          <w:tcPr>
            <w:tcW w:w="9900" w:type="dxa"/>
            <w:gridSpan w:val="5"/>
            <w:tcBorders>
              <w:top w:val="nil"/>
              <w:left w:val="single" w:sz="18" w:space="0" w:color="1F497D"/>
              <w:bottom w:val="nil"/>
              <w:right w:val="single" w:sz="18" w:space="0" w:color="1F497D"/>
            </w:tcBorders>
            <w:shd w:val="clear" w:color="auto" w:fill="auto"/>
            <w:vAlign w:val="center"/>
          </w:tcPr>
          <w:p w14:paraId="5A15E0A9" w14:textId="77777777" w:rsidR="005C7649" w:rsidRPr="005C7649" w:rsidRDefault="005C7649" w:rsidP="001A5FD3">
            <w:pPr>
              <w:spacing w:before="80" w:after="80"/>
              <w:rPr>
                <w:rFonts w:ascii="Calibri" w:hAnsi="Calibri"/>
                <w:bCs/>
                <w:sz w:val="18"/>
                <w:szCs w:val="18"/>
              </w:rPr>
            </w:pPr>
            <w:r>
              <w:rPr>
                <w:rFonts w:ascii="Calibri" w:hAnsi="Calibri"/>
                <w:bCs/>
                <w:sz w:val="18"/>
                <w:szCs w:val="18"/>
              </w:rPr>
              <w:t xml:space="preserve">This is where the agency </w:t>
            </w:r>
            <w:r w:rsidR="00FD149C">
              <w:rPr>
                <w:rFonts w:ascii="Calibri" w:hAnsi="Calibri"/>
                <w:bCs/>
                <w:sz w:val="18"/>
                <w:szCs w:val="18"/>
              </w:rPr>
              <w:t>would</w:t>
            </w:r>
            <w:r>
              <w:rPr>
                <w:rFonts w:ascii="Calibri" w:hAnsi="Calibri"/>
                <w:bCs/>
                <w:sz w:val="18"/>
                <w:szCs w:val="18"/>
              </w:rPr>
              <w:t xml:space="preserve"> identify any additional characteristics required, beyond the qualifications listed above.</w:t>
            </w:r>
          </w:p>
        </w:tc>
      </w:tr>
      <w:tr w:rsidR="00E372B8" w:rsidRPr="000B732B" w14:paraId="3AC92B73" w14:textId="77777777" w:rsidTr="00E372B8">
        <w:trPr>
          <w:trHeight w:val="288"/>
        </w:trPr>
        <w:tc>
          <w:tcPr>
            <w:tcW w:w="9900" w:type="dxa"/>
            <w:gridSpan w:val="5"/>
            <w:tcBorders>
              <w:top w:val="nil"/>
              <w:left w:val="single" w:sz="18" w:space="0" w:color="1F497D"/>
              <w:bottom w:val="nil"/>
              <w:right w:val="single" w:sz="18" w:space="0" w:color="1F497D"/>
            </w:tcBorders>
            <w:shd w:val="clear" w:color="auto" w:fill="FFC000"/>
            <w:vAlign w:val="center"/>
          </w:tcPr>
          <w:p w14:paraId="27D53E71" w14:textId="77777777" w:rsidR="00E372B8" w:rsidRPr="00E372B8" w:rsidRDefault="004C3A50" w:rsidP="00B21F81">
            <w:pPr>
              <w:rPr>
                <w:rFonts w:ascii="Calibri" w:hAnsi="Calibri"/>
                <w:b/>
                <w:sz w:val="18"/>
                <w:szCs w:val="18"/>
              </w:rPr>
            </w:pPr>
            <w:r>
              <w:rPr>
                <w:rFonts w:ascii="Calibri" w:hAnsi="Calibri"/>
                <w:b/>
                <w:sz w:val="18"/>
                <w:szCs w:val="18"/>
              </w:rPr>
              <w:t>Remote</w:t>
            </w:r>
            <w:r w:rsidR="00E372B8">
              <w:rPr>
                <w:rFonts w:ascii="Calibri" w:hAnsi="Calibri"/>
                <w:b/>
                <w:sz w:val="18"/>
                <w:szCs w:val="18"/>
              </w:rPr>
              <w:t>/Telework Option</w:t>
            </w:r>
          </w:p>
        </w:tc>
      </w:tr>
      <w:tr w:rsidR="00E372B8" w:rsidRPr="000B732B" w14:paraId="2D242B9B" w14:textId="77777777" w:rsidTr="00A97D14">
        <w:trPr>
          <w:trHeight w:val="504"/>
        </w:trPr>
        <w:tc>
          <w:tcPr>
            <w:tcW w:w="9900" w:type="dxa"/>
            <w:gridSpan w:val="5"/>
            <w:tcBorders>
              <w:top w:val="nil"/>
              <w:left w:val="single" w:sz="18" w:space="0" w:color="1F497D"/>
              <w:bottom w:val="nil"/>
              <w:right w:val="single" w:sz="18" w:space="0" w:color="1F497D"/>
            </w:tcBorders>
            <w:shd w:val="clear" w:color="auto" w:fill="FFFFFF"/>
          </w:tcPr>
          <w:p w14:paraId="5294AFAC" w14:textId="77777777" w:rsidR="00E372B8" w:rsidRPr="00E372B8" w:rsidRDefault="00E372B8" w:rsidP="001A5FD3">
            <w:pPr>
              <w:spacing w:before="80" w:after="80"/>
              <w:jc w:val="both"/>
              <w:rPr>
                <w:rFonts w:ascii="Calibri" w:hAnsi="Calibri"/>
                <w:sz w:val="18"/>
                <w:szCs w:val="18"/>
              </w:rPr>
            </w:pPr>
            <w:r>
              <w:rPr>
                <w:rFonts w:ascii="Calibri" w:hAnsi="Calibri"/>
                <w:sz w:val="18"/>
                <w:szCs w:val="18"/>
              </w:rPr>
              <w:t xml:space="preserve">This is </w:t>
            </w:r>
            <w:r w:rsidR="007465D1">
              <w:rPr>
                <w:rFonts w:ascii="Calibri" w:hAnsi="Calibri"/>
                <w:sz w:val="18"/>
                <w:szCs w:val="18"/>
              </w:rPr>
              <w:t xml:space="preserve">where the agency </w:t>
            </w:r>
            <w:r w:rsidR="00FD149C">
              <w:rPr>
                <w:rFonts w:ascii="Calibri" w:hAnsi="Calibri"/>
                <w:sz w:val="18"/>
                <w:szCs w:val="18"/>
              </w:rPr>
              <w:t>will</w:t>
            </w:r>
            <w:r w:rsidR="007465D1">
              <w:rPr>
                <w:rFonts w:ascii="Calibri" w:hAnsi="Calibri"/>
                <w:sz w:val="18"/>
                <w:szCs w:val="18"/>
              </w:rPr>
              <w:t xml:space="preserve"> provide additional </w:t>
            </w:r>
            <w:r w:rsidR="001A5FD3">
              <w:rPr>
                <w:rFonts w:ascii="Calibri" w:hAnsi="Calibri"/>
                <w:sz w:val="18"/>
                <w:szCs w:val="18"/>
              </w:rPr>
              <w:t>information (e.g., as determined by agency policy, salary may be adjusted based on the locality pay for the duty station, etc.</w:t>
            </w:r>
          </w:p>
        </w:tc>
      </w:tr>
      <w:tr w:rsidR="00E372B8" w:rsidRPr="000B732B" w14:paraId="0CBD854F" w14:textId="77777777" w:rsidTr="00E372B8">
        <w:trPr>
          <w:trHeight w:val="288"/>
        </w:trPr>
        <w:tc>
          <w:tcPr>
            <w:tcW w:w="9900" w:type="dxa"/>
            <w:gridSpan w:val="5"/>
            <w:tcBorders>
              <w:top w:val="nil"/>
              <w:left w:val="single" w:sz="18" w:space="0" w:color="1F497D"/>
              <w:bottom w:val="nil"/>
              <w:right w:val="single" w:sz="18" w:space="0" w:color="1F497D"/>
            </w:tcBorders>
            <w:shd w:val="clear" w:color="auto" w:fill="FFC000"/>
            <w:vAlign w:val="center"/>
          </w:tcPr>
          <w:p w14:paraId="5FA9B625" w14:textId="77777777" w:rsidR="00E372B8" w:rsidRPr="00333DED" w:rsidRDefault="00E372B8" w:rsidP="00333DED">
            <w:pPr>
              <w:rPr>
                <w:rFonts w:ascii="Calibri" w:hAnsi="Calibri" w:cs="Calibri"/>
              </w:rPr>
            </w:pPr>
            <w:r w:rsidRPr="00333DED">
              <w:rPr>
                <w:rFonts w:ascii="Calibri" w:hAnsi="Calibri" w:cs="Calibri"/>
                <w:b/>
                <w:bCs/>
                <w:sz w:val="18"/>
                <w:szCs w:val="18"/>
              </w:rPr>
              <w:t>How to Apply Instructions</w:t>
            </w:r>
            <w:r w:rsidR="00333DED" w:rsidRPr="00333DED">
              <w:rPr>
                <w:rFonts w:ascii="Calibri" w:hAnsi="Calibri" w:cs="Calibri"/>
                <w:sz w:val="18"/>
                <w:szCs w:val="18"/>
              </w:rPr>
              <w:t xml:space="preserve"> (</w:t>
            </w:r>
            <w:r w:rsidR="00333DED" w:rsidRPr="00333DED">
              <w:rPr>
                <w:rFonts w:ascii="Calibri" w:hAnsi="Calibri" w:cs="Calibri"/>
                <w:b/>
                <w:bCs/>
                <w:sz w:val="18"/>
                <w:szCs w:val="18"/>
              </w:rPr>
              <w:t>NOTE:</w:t>
            </w:r>
            <w:r w:rsidR="00333DED" w:rsidRPr="00333DED">
              <w:rPr>
                <w:rFonts w:ascii="Calibri" w:hAnsi="Calibri" w:cs="Calibri"/>
                <w:sz w:val="18"/>
                <w:szCs w:val="18"/>
              </w:rPr>
              <w:t> In addition to any other instructions entered by the agency, Finalists must always apply via the Apply Now button and agencies must process applicants in the PMF TMS.)</w:t>
            </w:r>
          </w:p>
        </w:tc>
      </w:tr>
      <w:tr w:rsidR="00E372B8" w:rsidRPr="000B732B" w14:paraId="7AF06D22" w14:textId="77777777" w:rsidTr="00E372B8">
        <w:trPr>
          <w:trHeight w:val="576"/>
        </w:trPr>
        <w:tc>
          <w:tcPr>
            <w:tcW w:w="9900" w:type="dxa"/>
            <w:gridSpan w:val="5"/>
            <w:tcBorders>
              <w:top w:val="nil"/>
              <w:left w:val="single" w:sz="18" w:space="0" w:color="1F497D"/>
              <w:bottom w:val="single" w:sz="18" w:space="0" w:color="1F497D"/>
              <w:right w:val="single" w:sz="18" w:space="0" w:color="1F497D"/>
            </w:tcBorders>
            <w:shd w:val="clear" w:color="auto" w:fill="auto"/>
          </w:tcPr>
          <w:p w14:paraId="5DAFCF56" w14:textId="1F504321" w:rsidR="00E372B8" w:rsidRDefault="00E372B8" w:rsidP="001A5FD3">
            <w:pPr>
              <w:spacing w:before="80"/>
              <w:jc w:val="both"/>
              <w:rPr>
                <w:rFonts w:ascii="Calibri" w:hAnsi="Calibri"/>
                <w:sz w:val="18"/>
                <w:szCs w:val="18"/>
              </w:rPr>
            </w:pPr>
            <w:r>
              <w:rPr>
                <w:rFonts w:ascii="Calibri" w:hAnsi="Calibri"/>
                <w:sz w:val="18"/>
                <w:szCs w:val="18"/>
              </w:rPr>
              <w:t>This is where the agency informs the Finalist on how to express an interest in the position. The PMF Program Office has already adjudicated any claims for veterans’ preference and any such documents can be viewed from the Finalists’ documents in the PMF TMS</w:t>
            </w:r>
            <w:r w:rsidR="001A5FD3">
              <w:rPr>
                <w:rFonts w:ascii="Calibri" w:hAnsi="Calibri"/>
                <w:sz w:val="18"/>
                <w:szCs w:val="18"/>
              </w:rPr>
              <w:t xml:space="preserve"> by Agency PMF Coordinators and Agency HR Staff users</w:t>
            </w:r>
            <w:r>
              <w:rPr>
                <w:rFonts w:ascii="Calibri" w:hAnsi="Calibri"/>
                <w:sz w:val="18"/>
                <w:szCs w:val="18"/>
              </w:rPr>
              <w:t xml:space="preserve">. </w:t>
            </w:r>
            <w:r w:rsidR="00AD528E">
              <w:rPr>
                <w:rFonts w:ascii="Calibri" w:hAnsi="Calibri"/>
                <w:sz w:val="18"/>
                <w:szCs w:val="18"/>
              </w:rPr>
              <w:t xml:space="preserve">Therefore, it is not necessary to request such documents. If documents are requested, be sure to spell out what documents are requested and who to submit via email; </w:t>
            </w:r>
            <w:r w:rsidR="00ED7A9D">
              <w:rPr>
                <w:rFonts w:ascii="Calibri" w:hAnsi="Calibri"/>
                <w:sz w:val="18"/>
                <w:szCs w:val="18"/>
              </w:rPr>
              <w:t>typically,</w:t>
            </w:r>
            <w:r w:rsidR="00AD528E">
              <w:rPr>
                <w:rFonts w:ascii="Calibri" w:hAnsi="Calibri"/>
                <w:sz w:val="18"/>
                <w:szCs w:val="18"/>
              </w:rPr>
              <w:t xml:space="preserve"> this would be the Agency Contact identified. </w:t>
            </w:r>
            <w:r>
              <w:rPr>
                <w:rFonts w:ascii="Calibri" w:hAnsi="Calibri"/>
                <w:sz w:val="18"/>
                <w:szCs w:val="18"/>
              </w:rPr>
              <w:t>Please see above instructions about the Apply Now features built into the PMF TMS.</w:t>
            </w:r>
          </w:p>
          <w:p w14:paraId="3CB1F374" w14:textId="77777777" w:rsidR="00E372B8" w:rsidRPr="00E372B8" w:rsidRDefault="00E372B8" w:rsidP="00B21F81">
            <w:pPr>
              <w:pBdr>
                <w:bottom w:val="single" w:sz="6" w:space="1" w:color="auto"/>
              </w:pBdr>
              <w:jc w:val="both"/>
              <w:rPr>
                <w:rFonts w:ascii="Calibri" w:hAnsi="Calibri"/>
                <w:sz w:val="16"/>
                <w:szCs w:val="18"/>
              </w:rPr>
            </w:pPr>
          </w:p>
          <w:p w14:paraId="11D5817C" w14:textId="77777777" w:rsidR="00E372B8" w:rsidRPr="00E372B8" w:rsidRDefault="00E372B8" w:rsidP="00B21F81">
            <w:pPr>
              <w:jc w:val="both"/>
              <w:rPr>
                <w:rFonts w:ascii="Calibri" w:hAnsi="Calibri"/>
                <w:sz w:val="10"/>
                <w:szCs w:val="16"/>
              </w:rPr>
            </w:pPr>
          </w:p>
          <w:p w14:paraId="46D52B71" w14:textId="77777777" w:rsidR="00E372B8" w:rsidRPr="00955CA5" w:rsidRDefault="00E372B8" w:rsidP="00955CA5">
            <w:pPr>
              <w:spacing w:after="80"/>
              <w:jc w:val="both"/>
              <w:rPr>
                <w:rFonts w:ascii="Calibri" w:hAnsi="Calibri" w:cs="Helvetica"/>
                <w:color w:val="333333"/>
                <w:sz w:val="16"/>
                <w:szCs w:val="16"/>
                <w:shd w:val="clear" w:color="auto" w:fill="FFFFFF"/>
              </w:rPr>
            </w:pPr>
            <w:r w:rsidRPr="00CB3AD3">
              <w:rPr>
                <w:rStyle w:val="Strong"/>
                <w:rFonts w:ascii="Calibri" w:hAnsi="Calibri" w:cs="Helvetica"/>
                <w:color w:val="333333"/>
                <w:sz w:val="16"/>
                <w:szCs w:val="16"/>
                <w:shd w:val="clear" w:color="auto" w:fill="FFFFFF"/>
              </w:rPr>
              <w:t>NOTE:</w:t>
            </w:r>
            <w:r w:rsidRPr="00CB3AD3">
              <w:rPr>
                <w:rStyle w:val="apple-converted-space"/>
                <w:rFonts w:ascii="Calibri" w:hAnsi="Calibri" w:cs="Helvetica"/>
                <w:color w:val="333333"/>
                <w:sz w:val="16"/>
                <w:szCs w:val="16"/>
                <w:shd w:val="clear" w:color="auto" w:fill="FFFFFF"/>
              </w:rPr>
              <w:t> </w:t>
            </w:r>
            <w:r w:rsidRPr="00CB3AD3">
              <w:rPr>
                <w:rFonts w:ascii="Calibri" w:hAnsi="Calibri" w:cs="Helvetica"/>
                <w:color w:val="333333"/>
                <w:sz w:val="16"/>
                <w:szCs w:val="16"/>
                <w:shd w:val="clear" w:color="auto" w:fill="FFFFFF"/>
              </w:rPr>
              <w:t xml:space="preserve">Contact the Agency Contact identified above for any questions. If you have specific agency questions, contact the Agency PMF Coordinator. Finalists are not guaranteed a PMF appointment. Fellows must complete program requirements for potential noncompetitive conversion to a term or permanent position at the end of their fellowship. </w:t>
            </w:r>
            <w:r>
              <w:rPr>
                <w:rFonts w:ascii="Calibri" w:hAnsi="Calibri" w:cs="Helvetica"/>
                <w:color w:val="333333"/>
                <w:sz w:val="16"/>
                <w:szCs w:val="16"/>
                <w:shd w:val="clear" w:color="auto" w:fill="FFFFFF"/>
              </w:rPr>
              <w:t xml:space="preserve">This opportunity may be used to fill additional similar appointments. </w:t>
            </w:r>
            <w:r w:rsidRPr="00CB3AD3">
              <w:rPr>
                <w:rFonts w:ascii="Calibri" w:hAnsi="Calibri" w:cs="Helvetica"/>
                <w:color w:val="333333"/>
                <w:sz w:val="16"/>
                <w:szCs w:val="16"/>
                <w:shd w:val="clear" w:color="auto" w:fill="FFFFFF"/>
              </w:rPr>
              <w:t>The closing time of this opportunity is 11:59pm (ET) if not otherwise posted or removed earlier.</w:t>
            </w:r>
          </w:p>
        </w:tc>
      </w:tr>
    </w:tbl>
    <w:p w14:paraId="74979E72" w14:textId="77777777" w:rsidR="008E6B97" w:rsidRDefault="008E6B97" w:rsidP="007F4945">
      <w:pPr>
        <w:jc w:val="both"/>
        <w:rPr>
          <w:rFonts w:ascii="Calibri" w:hAnsi="Calibri" w:cs="Calibri"/>
          <w:b/>
          <w:bCs/>
        </w:rPr>
      </w:pPr>
    </w:p>
    <w:p w14:paraId="77A6673C" w14:textId="77777777" w:rsidR="007F4945" w:rsidRPr="009F18F6" w:rsidRDefault="007F4945" w:rsidP="008E6B97">
      <w:pPr>
        <w:rPr>
          <w:rFonts w:ascii="Calibri" w:hAnsi="Calibri" w:cs="Calibri"/>
          <w:b/>
          <w:bCs/>
          <w:sz w:val="24"/>
          <w:szCs w:val="24"/>
        </w:rPr>
      </w:pPr>
      <w:r w:rsidRPr="009F18F6">
        <w:rPr>
          <w:rFonts w:ascii="Calibri" w:hAnsi="Calibri" w:cs="Calibri"/>
          <w:b/>
          <w:bCs/>
          <w:sz w:val="24"/>
          <w:szCs w:val="24"/>
        </w:rPr>
        <w:t xml:space="preserve">APPENDIX B:  </w:t>
      </w:r>
      <w:r w:rsidRPr="009F18F6">
        <w:rPr>
          <w:rFonts w:ascii="Calibri" w:hAnsi="Calibri" w:cs="Calibri"/>
          <w:b/>
          <w:bCs/>
          <w:i/>
          <w:sz w:val="24"/>
          <w:szCs w:val="24"/>
        </w:rPr>
        <w:t>SAMPLE</w:t>
      </w:r>
      <w:r w:rsidRPr="009F18F6">
        <w:rPr>
          <w:rFonts w:ascii="Calibri" w:hAnsi="Calibri" w:cs="Calibri"/>
          <w:b/>
          <w:bCs/>
          <w:sz w:val="24"/>
          <w:szCs w:val="24"/>
        </w:rPr>
        <w:t xml:space="preserve"> EFFECTIVE APPOINTMENT OPPORTUNITY:  </w:t>
      </w:r>
    </w:p>
    <w:p w14:paraId="45D35152" w14:textId="77777777" w:rsidR="007F4945" w:rsidRPr="002E37C1" w:rsidRDefault="007F4945" w:rsidP="007F4945">
      <w:pPr>
        <w:jc w:val="both"/>
        <w:rPr>
          <w:rFonts w:ascii="Calibri" w:hAnsi="Calibri" w:cs="Calibri"/>
          <w:sz w:val="18"/>
        </w:rPr>
      </w:pPr>
    </w:p>
    <w:p w14:paraId="56E39F9D" w14:textId="77777777" w:rsidR="007F4945" w:rsidRPr="005E1171" w:rsidRDefault="007F4945" w:rsidP="007F4945">
      <w:pPr>
        <w:jc w:val="both"/>
        <w:rPr>
          <w:rFonts w:ascii="Calibri" w:hAnsi="Calibri" w:cs="Calibri"/>
          <w:color w:val="806000"/>
          <w:sz w:val="18"/>
          <w:szCs w:val="18"/>
        </w:rPr>
      </w:pPr>
      <w:r w:rsidRPr="005E1171">
        <w:rPr>
          <w:rFonts w:ascii="Calibri" w:hAnsi="Calibri" w:cs="Calibri"/>
          <w:b/>
          <w:color w:val="806000"/>
          <w:sz w:val="24"/>
          <w:szCs w:val="24"/>
        </w:rPr>
        <w:t>Appointment Opportunity</w:t>
      </w:r>
    </w:p>
    <w:p w14:paraId="756F284B" w14:textId="77777777" w:rsidR="007F4945" w:rsidRPr="009F18F6" w:rsidRDefault="007F4945" w:rsidP="007F4945">
      <w:pPr>
        <w:jc w:val="both"/>
        <w:rPr>
          <w:sz w:val="14"/>
          <w:szCs w:val="16"/>
        </w:rPr>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2520"/>
        <w:gridCol w:w="2250"/>
        <w:gridCol w:w="2610"/>
        <w:gridCol w:w="2520"/>
      </w:tblGrid>
      <w:tr w:rsidR="007F4945" w:rsidRPr="000B732B" w14:paraId="18D7C53D" w14:textId="77777777" w:rsidTr="00544D63">
        <w:tc>
          <w:tcPr>
            <w:tcW w:w="4770" w:type="dxa"/>
            <w:gridSpan w:val="2"/>
            <w:tcBorders>
              <w:top w:val="single" w:sz="18" w:space="0" w:color="1F497D"/>
              <w:left w:val="single" w:sz="18" w:space="0" w:color="1F497D"/>
              <w:bottom w:val="single" w:sz="2" w:space="0" w:color="4F81BD"/>
              <w:right w:val="nil"/>
            </w:tcBorders>
            <w:shd w:val="clear" w:color="auto" w:fill="auto"/>
          </w:tcPr>
          <w:p w14:paraId="4469B26B" w14:textId="77777777" w:rsidR="007F4945" w:rsidRDefault="007F4945" w:rsidP="009F18F6">
            <w:pPr>
              <w:spacing w:after="80"/>
              <w:jc w:val="both"/>
              <w:rPr>
                <w:rFonts w:ascii="Calibri" w:hAnsi="Calibri"/>
                <w:color w:val="C00000"/>
                <w:sz w:val="22"/>
                <w:szCs w:val="22"/>
              </w:rPr>
            </w:pPr>
            <w:r w:rsidRPr="000B732B">
              <w:rPr>
                <w:rFonts w:ascii="Calibri" w:hAnsi="Calibri"/>
                <w:color w:val="C00000"/>
                <w:sz w:val="22"/>
                <w:szCs w:val="22"/>
              </w:rPr>
              <w:t>Announcement Details</w:t>
            </w:r>
          </w:p>
          <w:p w14:paraId="25EE7F60" w14:textId="77777777" w:rsidR="007F4945" w:rsidRPr="00B22F9D" w:rsidRDefault="007F4945" w:rsidP="009F18F6">
            <w:pPr>
              <w:spacing w:after="80"/>
              <w:jc w:val="both"/>
              <w:rPr>
                <w:rFonts w:ascii="Calibri" w:hAnsi="Calibri"/>
                <w:color w:val="000000"/>
              </w:rPr>
            </w:pPr>
            <w:r w:rsidRPr="009F18F6">
              <w:rPr>
                <w:rFonts w:ascii="Calibri" w:hAnsi="Calibri"/>
                <w:color w:val="000000"/>
                <w:sz w:val="18"/>
                <w:szCs w:val="18"/>
              </w:rPr>
              <w:t>Last Updated:  [date/time]</w:t>
            </w:r>
            <w:r w:rsidRPr="009F18F6">
              <w:rPr>
                <w:rFonts w:ascii="Calibri" w:hAnsi="Calibri"/>
                <w:color w:val="000000"/>
                <w:sz w:val="18"/>
                <w:szCs w:val="18"/>
              </w:rPr>
              <w:tab/>
            </w:r>
          </w:p>
        </w:tc>
        <w:tc>
          <w:tcPr>
            <w:tcW w:w="5130" w:type="dxa"/>
            <w:gridSpan w:val="2"/>
            <w:tcBorders>
              <w:top w:val="single" w:sz="18" w:space="0" w:color="1F497D"/>
              <w:left w:val="nil"/>
              <w:bottom w:val="single" w:sz="2" w:space="0" w:color="4F81BD"/>
              <w:right w:val="single" w:sz="18" w:space="0" w:color="1F497D"/>
            </w:tcBorders>
            <w:shd w:val="clear" w:color="auto" w:fill="auto"/>
          </w:tcPr>
          <w:p w14:paraId="49994ACF" w14:textId="77777777" w:rsidR="007F4945" w:rsidRPr="00F80FF5" w:rsidRDefault="007F4945" w:rsidP="0013428E">
            <w:pPr>
              <w:spacing w:after="120"/>
              <w:jc w:val="right"/>
              <w:rPr>
                <w:rFonts w:ascii="Calibri" w:hAnsi="Calibri"/>
                <w:color w:val="000000"/>
              </w:rPr>
            </w:pPr>
          </w:p>
        </w:tc>
      </w:tr>
      <w:tr w:rsidR="007F4945" w:rsidRPr="000B732B" w14:paraId="6407A605" w14:textId="77777777" w:rsidTr="00544D63">
        <w:tc>
          <w:tcPr>
            <w:tcW w:w="2520" w:type="dxa"/>
            <w:tcBorders>
              <w:top w:val="single" w:sz="2" w:space="0" w:color="4F81BD"/>
              <w:left w:val="single" w:sz="18" w:space="0" w:color="1F497D"/>
              <w:bottom w:val="single" w:sz="2" w:space="0" w:color="4F81BD"/>
              <w:right w:val="single" w:sz="2" w:space="0" w:color="4F81BD"/>
            </w:tcBorders>
            <w:shd w:val="clear" w:color="auto" w:fill="1F497D"/>
            <w:tcMar>
              <w:top w:w="72" w:type="dxa"/>
              <w:left w:w="115" w:type="dxa"/>
              <w:right w:w="115" w:type="dxa"/>
            </w:tcMar>
          </w:tcPr>
          <w:p w14:paraId="28B66710" w14:textId="77777777" w:rsidR="007F4945" w:rsidRPr="00320E0C" w:rsidRDefault="007F4945" w:rsidP="0013428E">
            <w:pPr>
              <w:jc w:val="right"/>
              <w:rPr>
                <w:rFonts w:ascii="Calibri" w:hAnsi="Calibri"/>
                <w:b/>
                <w:color w:val="FFFFFF"/>
                <w:sz w:val="18"/>
                <w:szCs w:val="18"/>
              </w:rPr>
            </w:pPr>
            <w:r w:rsidRPr="00320E0C">
              <w:rPr>
                <w:rFonts w:ascii="Calibri" w:hAnsi="Calibri"/>
                <w:b/>
                <w:color w:val="FFFFFF"/>
                <w:sz w:val="18"/>
                <w:szCs w:val="18"/>
              </w:rPr>
              <w:t>Announcement Number</w:t>
            </w:r>
          </w:p>
        </w:tc>
        <w:tc>
          <w:tcPr>
            <w:tcW w:w="2250" w:type="dxa"/>
            <w:tcBorders>
              <w:top w:val="single" w:sz="2" w:space="0" w:color="4F81BD"/>
              <w:left w:val="single" w:sz="2" w:space="0" w:color="4F81BD"/>
              <w:bottom w:val="single" w:sz="2" w:space="0" w:color="4F81BD"/>
              <w:right w:val="single" w:sz="2" w:space="0" w:color="4F81BD"/>
            </w:tcBorders>
            <w:shd w:val="clear" w:color="auto" w:fill="auto"/>
            <w:tcMar>
              <w:top w:w="72" w:type="dxa"/>
              <w:left w:w="115" w:type="dxa"/>
              <w:right w:w="115" w:type="dxa"/>
            </w:tcMar>
          </w:tcPr>
          <w:p w14:paraId="789CA999" w14:textId="77777777" w:rsidR="007F4945" w:rsidRPr="000B732B" w:rsidRDefault="007F4945" w:rsidP="0013428E">
            <w:pPr>
              <w:rPr>
                <w:rFonts w:ascii="Calibri" w:hAnsi="Calibri"/>
                <w:sz w:val="18"/>
                <w:szCs w:val="18"/>
              </w:rPr>
            </w:pPr>
            <w:r>
              <w:rPr>
                <w:rFonts w:ascii="Calibri" w:hAnsi="Calibri"/>
                <w:sz w:val="18"/>
                <w:szCs w:val="18"/>
              </w:rPr>
              <w:t>PMF-AO-</w:t>
            </w:r>
            <w:r w:rsidRPr="00FD149C">
              <w:rPr>
                <w:rFonts w:ascii="Calibri" w:hAnsi="Calibri"/>
                <w:b/>
                <w:bCs/>
                <w:i/>
                <w:iCs/>
                <w:sz w:val="18"/>
                <w:szCs w:val="18"/>
              </w:rPr>
              <w:t>2017</w:t>
            </w:r>
            <w:r>
              <w:rPr>
                <w:rFonts w:ascii="Calibri" w:hAnsi="Calibri"/>
                <w:sz w:val="18"/>
                <w:szCs w:val="18"/>
              </w:rPr>
              <w:t>-0285</w:t>
            </w:r>
          </w:p>
        </w:tc>
        <w:tc>
          <w:tcPr>
            <w:tcW w:w="2610" w:type="dxa"/>
            <w:tcBorders>
              <w:top w:val="single" w:sz="2" w:space="0" w:color="4F81BD"/>
              <w:left w:val="single" w:sz="2" w:space="0" w:color="4F81BD"/>
              <w:bottom w:val="single" w:sz="2" w:space="0" w:color="4F81BD"/>
              <w:right w:val="single" w:sz="2" w:space="0" w:color="4F81BD"/>
            </w:tcBorders>
            <w:shd w:val="clear" w:color="auto" w:fill="1F497D"/>
            <w:tcMar>
              <w:top w:w="72" w:type="dxa"/>
              <w:left w:w="115" w:type="dxa"/>
              <w:right w:w="115" w:type="dxa"/>
            </w:tcMar>
          </w:tcPr>
          <w:p w14:paraId="2D235C27" w14:textId="77777777" w:rsidR="007F4945" w:rsidRPr="00320E0C" w:rsidRDefault="007F4945" w:rsidP="0013428E">
            <w:pPr>
              <w:jc w:val="right"/>
              <w:rPr>
                <w:rFonts w:ascii="Calibri" w:hAnsi="Calibri"/>
                <w:b/>
                <w:color w:val="FFFFFF"/>
                <w:sz w:val="18"/>
                <w:szCs w:val="18"/>
              </w:rPr>
            </w:pPr>
            <w:r w:rsidRPr="00320E0C">
              <w:rPr>
                <w:rFonts w:ascii="Calibri" w:hAnsi="Calibri"/>
                <w:b/>
                <w:color w:val="FFFFFF"/>
                <w:sz w:val="18"/>
                <w:szCs w:val="18"/>
              </w:rPr>
              <w:t>Type of Opportunity</w:t>
            </w:r>
          </w:p>
        </w:tc>
        <w:tc>
          <w:tcPr>
            <w:tcW w:w="2520" w:type="dxa"/>
            <w:tcBorders>
              <w:top w:val="single" w:sz="2" w:space="0" w:color="4F81BD"/>
              <w:left w:val="single" w:sz="2" w:space="0" w:color="4F81BD"/>
              <w:bottom w:val="single" w:sz="2" w:space="0" w:color="4F81BD"/>
              <w:right w:val="single" w:sz="18" w:space="0" w:color="1F497D"/>
            </w:tcBorders>
            <w:shd w:val="clear" w:color="auto" w:fill="auto"/>
            <w:tcMar>
              <w:top w:w="72" w:type="dxa"/>
              <w:left w:w="115" w:type="dxa"/>
              <w:right w:w="115" w:type="dxa"/>
            </w:tcMar>
          </w:tcPr>
          <w:p w14:paraId="40930A87" w14:textId="77777777" w:rsidR="007F4945" w:rsidRPr="000B732B" w:rsidRDefault="007F4945" w:rsidP="0013428E">
            <w:pPr>
              <w:rPr>
                <w:rFonts w:ascii="Calibri" w:hAnsi="Calibri"/>
                <w:sz w:val="18"/>
                <w:szCs w:val="18"/>
              </w:rPr>
            </w:pPr>
            <w:r w:rsidRPr="000B732B">
              <w:rPr>
                <w:rFonts w:ascii="Calibri" w:hAnsi="Calibri"/>
                <w:sz w:val="18"/>
                <w:szCs w:val="18"/>
              </w:rPr>
              <w:t>Appointment Opportunity</w:t>
            </w:r>
          </w:p>
        </w:tc>
      </w:tr>
      <w:tr w:rsidR="007F4945" w:rsidRPr="000B732B" w14:paraId="30898549" w14:textId="77777777" w:rsidTr="00544D63">
        <w:tc>
          <w:tcPr>
            <w:tcW w:w="2520" w:type="dxa"/>
            <w:tcBorders>
              <w:top w:val="single" w:sz="2" w:space="0" w:color="4F81BD"/>
              <w:left w:val="single" w:sz="18" w:space="0" w:color="1F497D"/>
              <w:bottom w:val="single" w:sz="2" w:space="0" w:color="4F81BD"/>
              <w:right w:val="single" w:sz="2" w:space="0" w:color="4F81BD"/>
            </w:tcBorders>
            <w:shd w:val="clear" w:color="auto" w:fill="1F497D"/>
            <w:tcMar>
              <w:top w:w="72" w:type="dxa"/>
              <w:left w:w="115" w:type="dxa"/>
              <w:right w:w="115" w:type="dxa"/>
            </w:tcMar>
          </w:tcPr>
          <w:p w14:paraId="14790AE0" w14:textId="77777777" w:rsidR="007F4945" w:rsidRPr="00320E0C" w:rsidRDefault="007F4945" w:rsidP="0013428E">
            <w:pPr>
              <w:jc w:val="right"/>
              <w:rPr>
                <w:rFonts w:ascii="Calibri" w:hAnsi="Calibri"/>
                <w:b/>
                <w:color w:val="FFFFFF"/>
                <w:sz w:val="18"/>
                <w:szCs w:val="18"/>
              </w:rPr>
            </w:pPr>
            <w:r w:rsidRPr="00320E0C">
              <w:rPr>
                <w:rFonts w:ascii="Calibri" w:hAnsi="Calibri"/>
                <w:b/>
                <w:color w:val="FFFFFF"/>
                <w:sz w:val="18"/>
                <w:szCs w:val="18"/>
              </w:rPr>
              <w:t>Position Title</w:t>
            </w:r>
          </w:p>
        </w:tc>
        <w:tc>
          <w:tcPr>
            <w:tcW w:w="2250" w:type="dxa"/>
            <w:tcBorders>
              <w:top w:val="single" w:sz="2" w:space="0" w:color="4F81BD"/>
              <w:left w:val="single" w:sz="2" w:space="0" w:color="4F81BD"/>
              <w:bottom w:val="single" w:sz="2" w:space="0" w:color="4F81BD"/>
              <w:right w:val="single" w:sz="2" w:space="0" w:color="4F81BD"/>
            </w:tcBorders>
            <w:shd w:val="clear" w:color="auto" w:fill="auto"/>
            <w:tcMar>
              <w:top w:w="72" w:type="dxa"/>
              <w:left w:w="115" w:type="dxa"/>
              <w:right w:w="115" w:type="dxa"/>
            </w:tcMar>
          </w:tcPr>
          <w:p w14:paraId="02A2ECED" w14:textId="77777777" w:rsidR="007F4945" w:rsidRPr="000B732B" w:rsidRDefault="007F4945" w:rsidP="0013428E">
            <w:pPr>
              <w:rPr>
                <w:rFonts w:ascii="Calibri" w:hAnsi="Calibri"/>
                <w:sz w:val="18"/>
                <w:szCs w:val="18"/>
              </w:rPr>
            </w:pPr>
            <w:r>
              <w:rPr>
                <w:rFonts w:ascii="Calibri" w:hAnsi="Calibri"/>
                <w:sz w:val="18"/>
                <w:szCs w:val="18"/>
              </w:rPr>
              <w:t>Epidemiologist</w:t>
            </w:r>
          </w:p>
        </w:tc>
        <w:tc>
          <w:tcPr>
            <w:tcW w:w="2610" w:type="dxa"/>
            <w:tcBorders>
              <w:top w:val="single" w:sz="2" w:space="0" w:color="4F81BD"/>
              <w:left w:val="single" w:sz="2" w:space="0" w:color="4F81BD"/>
              <w:bottom w:val="single" w:sz="2" w:space="0" w:color="4F81BD"/>
              <w:right w:val="single" w:sz="2" w:space="0" w:color="4F81BD"/>
            </w:tcBorders>
            <w:shd w:val="clear" w:color="auto" w:fill="1F497D"/>
            <w:tcMar>
              <w:top w:w="72" w:type="dxa"/>
              <w:left w:w="115" w:type="dxa"/>
              <w:right w:w="115" w:type="dxa"/>
            </w:tcMar>
          </w:tcPr>
          <w:p w14:paraId="3F67E064" w14:textId="77777777" w:rsidR="007F4945" w:rsidRPr="00320E0C" w:rsidRDefault="007F4945" w:rsidP="0013428E">
            <w:pPr>
              <w:jc w:val="right"/>
              <w:rPr>
                <w:rFonts w:ascii="Calibri" w:hAnsi="Calibri"/>
                <w:b/>
                <w:color w:val="FFFFFF"/>
                <w:sz w:val="18"/>
                <w:szCs w:val="18"/>
              </w:rPr>
            </w:pPr>
            <w:r w:rsidRPr="00320E0C">
              <w:rPr>
                <w:rFonts w:ascii="Calibri" w:hAnsi="Calibri"/>
                <w:b/>
                <w:color w:val="FFFFFF"/>
                <w:sz w:val="18"/>
                <w:szCs w:val="18"/>
              </w:rPr>
              <w:t>Agency/Sub-Agency</w:t>
            </w:r>
          </w:p>
        </w:tc>
        <w:tc>
          <w:tcPr>
            <w:tcW w:w="2520" w:type="dxa"/>
            <w:tcBorders>
              <w:top w:val="single" w:sz="2" w:space="0" w:color="4F81BD"/>
              <w:left w:val="single" w:sz="2" w:space="0" w:color="4F81BD"/>
              <w:bottom w:val="single" w:sz="2" w:space="0" w:color="4F81BD"/>
              <w:right w:val="single" w:sz="18" w:space="0" w:color="1F497D"/>
            </w:tcBorders>
            <w:shd w:val="clear" w:color="auto" w:fill="auto"/>
            <w:tcMar>
              <w:top w:w="72" w:type="dxa"/>
              <w:left w:w="115" w:type="dxa"/>
              <w:right w:w="115" w:type="dxa"/>
            </w:tcMar>
          </w:tcPr>
          <w:p w14:paraId="0F184130" w14:textId="77777777" w:rsidR="007F4945" w:rsidRPr="005E1171" w:rsidRDefault="005E1171" w:rsidP="0013428E">
            <w:pPr>
              <w:rPr>
                <w:rFonts w:ascii="Calibri" w:hAnsi="Calibri"/>
                <w:bCs/>
                <w:sz w:val="18"/>
                <w:szCs w:val="18"/>
              </w:rPr>
            </w:pPr>
            <w:r>
              <w:rPr>
                <w:rFonts w:ascii="Calibri" w:hAnsi="Calibri"/>
                <w:b/>
                <w:sz w:val="18"/>
                <w:szCs w:val="18"/>
              </w:rPr>
              <w:t xml:space="preserve">Department of Health and Human Services </w:t>
            </w:r>
            <w:r>
              <w:rPr>
                <w:rFonts w:ascii="Calibri" w:hAnsi="Calibri"/>
                <w:bCs/>
                <w:sz w:val="18"/>
                <w:szCs w:val="18"/>
              </w:rPr>
              <w:t>/ Centers for Disease Control &amp; Prevention</w:t>
            </w:r>
          </w:p>
        </w:tc>
      </w:tr>
      <w:tr w:rsidR="007F4945" w:rsidRPr="000B732B" w14:paraId="3916D56E" w14:textId="77777777" w:rsidTr="00544D63">
        <w:tc>
          <w:tcPr>
            <w:tcW w:w="2520" w:type="dxa"/>
            <w:tcBorders>
              <w:top w:val="single" w:sz="2" w:space="0" w:color="4F81BD"/>
              <w:left w:val="single" w:sz="18" w:space="0" w:color="1F497D"/>
              <w:bottom w:val="single" w:sz="2" w:space="0" w:color="4F81BD"/>
              <w:right w:val="single" w:sz="2" w:space="0" w:color="4F81BD"/>
            </w:tcBorders>
            <w:shd w:val="clear" w:color="auto" w:fill="1F497D"/>
            <w:tcMar>
              <w:top w:w="72" w:type="dxa"/>
              <w:left w:w="115" w:type="dxa"/>
              <w:right w:w="115" w:type="dxa"/>
            </w:tcMar>
          </w:tcPr>
          <w:p w14:paraId="26CB19DD" w14:textId="77777777" w:rsidR="007F4945" w:rsidRPr="00320E0C" w:rsidRDefault="007F4945" w:rsidP="0013428E">
            <w:pPr>
              <w:jc w:val="right"/>
              <w:rPr>
                <w:rFonts w:ascii="Calibri" w:hAnsi="Calibri"/>
                <w:b/>
                <w:color w:val="FFFFFF"/>
                <w:sz w:val="18"/>
                <w:szCs w:val="18"/>
              </w:rPr>
            </w:pPr>
            <w:r w:rsidRPr="00320E0C">
              <w:rPr>
                <w:rFonts w:ascii="Calibri" w:hAnsi="Calibri"/>
                <w:b/>
                <w:color w:val="FFFFFF"/>
                <w:sz w:val="18"/>
                <w:szCs w:val="18"/>
              </w:rPr>
              <w:t>Opening Date</w:t>
            </w:r>
          </w:p>
        </w:tc>
        <w:tc>
          <w:tcPr>
            <w:tcW w:w="2250" w:type="dxa"/>
            <w:tcBorders>
              <w:top w:val="single" w:sz="2" w:space="0" w:color="4F81BD"/>
              <w:left w:val="single" w:sz="2" w:space="0" w:color="4F81BD"/>
              <w:bottom w:val="single" w:sz="2" w:space="0" w:color="4F81BD"/>
              <w:right w:val="single" w:sz="2" w:space="0" w:color="4F81BD"/>
            </w:tcBorders>
            <w:shd w:val="clear" w:color="auto" w:fill="auto"/>
            <w:tcMar>
              <w:top w:w="72" w:type="dxa"/>
              <w:left w:w="115" w:type="dxa"/>
              <w:right w:w="115" w:type="dxa"/>
            </w:tcMar>
          </w:tcPr>
          <w:p w14:paraId="58ABECAE" w14:textId="77777777" w:rsidR="007F4945" w:rsidRPr="000B732B" w:rsidRDefault="007F4945" w:rsidP="0013428E">
            <w:pPr>
              <w:rPr>
                <w:rFonts w:ascii="Calibri" w:hAnsi="Calibri"/>
                <w:sz w:val="18"/>
                <w:szCs w:val="18"/>
              </w:rPr>
            </w:pPr>
            <w:r>
              <w:rPr>
                <w:rFonts w:ascii="Calibri" w:hAnsi="Calibri"/>
                <w:sz w:val="18"/>
                <w:szCs w:val="18"/>
              </w:rPr>
              <w:t>03</w:t>
            </w:r>
            <w:r w:rsidRPr="000B732B">
              <w:rPr>
                <w:rFonts w:ascii="Calibri" w:hAnsi="Calibri"/>
                <w:sz w:val="18"/>
                <w:szCs w:val="18"/>
              </w:rPr>
              <w:t>/</w:t>
            </w:r>
            <w:r>
              <w:rPr>
                <w:rFonts w:ascii="Calibri" w:hAnsi="Calibri"/>
                <w:sz w:val="18"/>
                <w:szCs w:val="18"/>
              </w:rPr>
              <w:t>02</w:t>
            </w:r>
            <w:r w:rsidRPr="000B732B">
              <w:rPr>
                <w:rFonts w:ascii="Calibri" w:hAnsi="Calibri"/>
                <w:sz w:val="18"/>
                <w:szCs w:val="18"/>
              </w:rPr>
              <w:t>/20</w:t>
            </w:r>
            <w:r>
              <w:rPr>
                <w:rFonts w:ascii="Calibri" w:hAnsi="Calibri"/>
                <w:sz w:val="18"/>
                <w:szCs w:val="18"/>
              </w:rPr>
              <w:t>17</w:t>
            </w:r>
          </w:p>
        </w:tc>
        <w:tc>
          <w:tcPr>
            <w:tcW w:w="2610" w:type="dxa"/>
            <w:tcBorders>
              <w:top w:val="single" w:sz="2" w:space="0" w:color="4F81BD"/>
              <w:left w:val="single" w:sz="2" w:space="0" w:color="4F81BD"/>
              <w:bottom w:val="single" w:sz="2" w:space="0" w:color="4F81BD"/>
              <w:right w:val="single" w:sz="2" w:space="0" w:color="4F81BD"/>
            </w:tcBorders>
            <w:shd w:val="clear" w:color="auto" w:fill="1F497D"/>
            <w:tcMar>
              <w:top w:w="72" w:type="dxa"/>
              <w:left w:w="115" w:type="dxa"/>
              <w:right w:w="115" w:type="dxa"/>
            </w:tcMar>
          </w:tcPr>
          <w:p w14:paraId="56A3AE4B" w14:textId="77777777" w:rsidR="007F4945" w:rsidRPr="00320E0C" w:rsidRDefault="007F4945" w:rsidP="0013428E">
            <w:pPr>
              <w:jc w:val="right"/>
              <w:rPr>
                <w:rFonts w:ascii="Calibri" w:hAnsi="Calibri"/>
                <w:b/>
                <w:color w:val="FFFFFF"/>
                <w:sz w:val="18"/>
                <w:szCs w:val="18"/>
              </w:rPr>
            </w:pPr>
            <w:r w:rsidRPr="00320E0C">
              <w:rPr>
                <w:rFonts w:ascii="Calibri" w:hAnsi="Calibri"/>
                <w:b/>
                <w:color w:val="FFFFFF"/>
                <w:sz w:val="18"/>
                <w:szCs w:val="18"/>
              </w:rPr>
              <w:t>Hosting Office (if applicable)</w:t>
            </w:r>
          </w:p>
        </w:tc>
        <w:tc>
          <w:tcPr>
            <w:tcW w:w="2520" w:type="dxa"/>
            <w:tcBorders>
              <w:top w:val="single" w:sz="2" w:space="0" w:color="4F81BD"/>
              <w:left w:val="single" w:sz="2" w:space="0" w:color="4F81BD"/>
              <w:bottom w:val="single" w:sz="2" w:space="0" w:color="4F81BD"/>
              <w:right w:val="single" w:sz="18" w:space="0" w:color="1F497D"/>
            </w:tcBorders>
            <w:shd w:val="clear" w:color="auto" w:fill="auto"/>
            <w:tcMar>
              <w:top w:w="72" w:type="dxa"/>
              <w:left w:w="115" w:type="dxa"/>
              <w:right w:w="115" w:type="dxa"/>
            </w:tcMar>
          </w:tcPr>
          <w:p w14:paraId="60626057" w14:textId="77777777" w:rsidR="007F4945" w:rsidRPr="000B732B" w:rsidRDefault="005E1171" w:rsidP="0013428E">
            <w:pPr>
              <w:rPr>
                <w:rFonts w:ascii="Calibri" w:hAnsi="Calibri"/>
                <w:sz w:val="18"/>
                <w:szCs w:val="18"/>
              </w:rPr>
            </w:pPr>
            <w:r>
              <w:rPr>
                <w:rFonts w:ascii="Calibri" w:hAnsi="Calibri"/>
                <w:sz w:val="18"/>
                <w:szCs w:val="18"/>
              </w:rPr>
              <w:t>Office of Minority Health and Health Equity</w:t>
            </w:r>
            <w:r w:rsidR="007F4945">
              <w:rPr>
                <w:rFonts w:ascii="Calibri" w:hAnsi="Calibri"/>
                <w:sz w:val="18"/>
                <w:szCs w:val="18"/>
              </w:rPr>
              <w:t xml:space="preserve">  </w:t>
            </w:r>
          </w:p>
        </w:tc>
      </w:tr>
      <w:tr w:rsidR="007F4945" w:rsidRPr="000B732B" w14:paraId="18515718" w14:textId="77777777" w:rsidTr="00544D63">
        <w:tc>
          <w:tcPr>
            <w:tcW w:w="2520" w:type="dxa"/>
            <w:tcBorders>
              <w:top w:val="single" w:sz="2" w:space="0" w:color="4F81BD"/>
              <w:left w:val="single" w:sz="18" w:space="0" w:color="1F497D"/>
              <w:bottom w:val="single" w:sz="2" w:space="0" w:color="4F81BD"/>
              <w:right w:val="single" w:sz="2" w:space="0" w:color="4F81BD"/>
            </w:tcBorders>
            <w:shd w:val="clear" w:color="auto" w:fill="1F497D"/>
            <w:tcMar>
              <w:top w:w="72" w:type="dxa"/>
              <w:left w:w="115" w:type="dxa"/>
              <w:right w:w="115" w:type="dxa"/>
            </w:tcMar>
          </w:tcPr>
          <w:p w14:paraId="3C069F0C" w14:textId="77777777" w:rsidR="007F4945" w:rsidRPr="00320E0C" w:rsidRDefault="007F4945" w:rsidP="0013428E">
            <w:pPr>
              <w:jc w:val="right"/>
              <w:rPr>
                <w:rFonts w:ascii="Calibri" w:hAnsi="Calibri"/>
                <w:b/>
                <w:color w:val="FFFFFF"/>
                <w:sz w:val="18"/>
                <w:szCs w:val="18"/>
              </w:rPr>
            </w:pPr>
            <w:r w:rsidRPr="00320E0C">
              <w:rPr>
                <w:rFonts w:ascii="Calibri" w:hAnsi="Calibri"/>
                <w:b/>
                <w:color w:val="FFFFFF"/>
                <w:sz w:val="18"/>
                <w:szCs w:val="18"/>
              </w:rPr>
              <w:t>Closing Date</w:t>
            </w:r>
          </w:p>
        </w:tc>
        <w:tc>
          <w:tcPr>
            <w:tcW w:w="2250" w:type="dxa"/>
            <w:tcBorders>
              <w:top w:val="single" w:sz="2" w:space="0" w:color="4F81BD"/>
              <w:left w:val="single" w:sz="2" w:space="0" w:color="4F81BD"/>
              <w:bottom w:val="single" w:sz="2" w:space="0" w:color="4F81BD"/>
              <w:right w:val="single" w:sz="2" w:space="0" w:color="4F81BD"/>
            </w:tcBorders>
            <w:shd w:val="clear" w:color="auto" w:fill="auto"/>
            <w:tcMar>
              <w:top w:w="72" w:type="dxa"/>
              <w:left w:w="115" w:type="dxa"/>
              <w:right w:w="115" w:type="dxa"/>
            </w:tcMar>
          </w:tcPr>
          <w:p w14:paraId="65107124" w14:textId="77777777" w:rsidR="007F4945" w:rsidRPr="000B732B" w:rsidRDefault="007F4945" w:rsidP="0013428E">
            <w:pPr>
              <w:rPr>
                <w:rFonts w:ascii="Calibri" w:hAnsi="Calibri"/>
                <w:sz w:val="18"/>
                <w:szCs w:val="18"/>
              </w:rPr>
            </w:pPr>
            <w:r>
              <w:rPr>
                <w:rFonts w:ascii="Calibri" w:hAnsi="Calibri"/>
                <w:sz w:val="18"/>
                <w:szCs w:val="18"/>
              </w:rPr>
              <w:t>0</w:t>
            </w:r>
            <w:r w:rsidR="005E1171">
              <w:rPr>
                <w:rFonts w:ascii="Calibri" w:hAnsi="Calibri"/>
                <w:sz w:val="18"/>
                <w:szCs w:val="18"/>
              </w:rPr>
              <w:t>3</w:t>
            </w:r>
            <w:r>
              <w:rPr>
                <w:rFonts w:ascii="Calibri" w:hAnsi="Calibri"/>
                <w:sz w:val="18"/>
                <w:szCs w:val="18"/>
              </w:rPr>
              <w:t>/0</w:t>
            </w:r>
            <w:r w:rsidR="005E1171">
              <w:rPr>
                <w:rFonts w:ascii="Calibri" w:hAnsi="Calibri"/>
                <w:sz w:val="18"/>
                <w:szCs w:val="18"/>
              </w:rPr>
              <w:t>9</w:t>
            </w:r>
            <w:r>
              <w:rPr>
                <w:rFonts w:ascii="Calibri" w:hAnsi="Calibri"/>
                <w:sz w:val="18"/>
                <w:szCs w:val="18"/>
              </w:rPr>
              <w:t>/20</w:t>
            </w:r>
            <w:r w:rsidR="005E1171">
              <w:rPr>
                <w:rFonts w:ascii="Calibri" w:hAnsi="Calibri"/>
                <w:sz w:val="18"/>
                <w:szCs w:val="18"/>
              </w:rPr>
              <w:t>17</w:t>
            </w:r>
          </w:p>
        </w:tc>
        <w:tc>
          <w:tcPr>
            <w:tcW w:w="2610" w:type="dxa"/>
            <w:tcBorders>
              <w:top w:val="single" w:sz="2" w:space="0" w:color="4F81BD"/>
              <w:left w:val="single" w:sz="2" w:space="0" w:color="4F81BD"/>
              <w:bottom w:val="single" w:sz="2" w:space="0" w:color="4F81BD"/>
              <w:right w:val="single" w:sz="2" w:space="0" w:color="4F81BD"/>
            </w:tcBorders>
            <w:shd w:val="clear" w:color="auto" w:fill="1F497D"/>
            <w:tcMar>
              <w:top w:w="72" w:type="dxa"/>
              <w:left w:w="115" w:type="dxa"/>
              <w:right w:w="115" w:type="dxa"/>
            </w:tcMar>
          </w:tcPr>
          <w:p w14:paraId="42D14D7E" w14:textId="77777777" w:rsidR="007F4945" w:rsidRPr="00320E0C" w:rsidRDefault="007F4945" w:rsidP="0013428E">
            <w:pPr>
              <w:jc w:val="right"/>
              <w:rPr>
                <w:rFonts w:ascii="Calibri" w:hAnsi="Calibri"/>
                <w:b/>
                <w:color w:val="FFFFFF"/>
                <w:sz w:val="18"/>
                <w:szCs w:val="18"/>
              </w:rPr>
            </w:pPr>
            <w:r>
              <w:rPr>
                <w:rFonts w:ascii="Calibri" w:hAnsi="Calibri"/>
                <w:b/>
                <w:color w:val="FFFFFF"/>
                <w:sz w:val="18"/>
                <w:szCs w:val="18"/>
              </w:rPr>
              <w:t>Website Address</w:t>
            </w:r>
          </w:p>
        </w:tc>
        <w:tc>
          <w:tcPr>
            <w:tcW w:w="2520" w:type="dxa"/>
            <w:tcBorders>
              <w:top w:val="single" w:sz="2" w:space="0" w:color="4F81BD"/>
              <w:left w:val="single" w:sz="2" w:space="0" w:color="4F81BD"/>
              <w:bottom w:val="single" w:sz="2" w:space="0" w:color="4F81BD"/>
              <w:right w:val="single" w:sz="18" w:space="0" w:color="1F497D"/>
            </w:tcBorders>
            <w:shd w:val="clear" w:color="auto" w:fill="auto"/>
            <w:tcMar>
              <w:top w:w="72" w:type="dxa"/>
              <w:left w:w="115" w:type="dxa"/>
              <w:right w:w="115" w:type="dxa"/>
            </w:tcMar>
          </w:tcPr>
          <w:p w14:paraId="7296A553" w14:textId="77777777" w:rsidR="007F4945" w:rsidRPr="004E6D11" w:rsidRDefault="007F4945" w:rsidP="0013428E">
            <w:pPr>
              <w:rPr>
                <w:rFonts w:ascii="Calibri" w:hAnsi="Calibri"/>
                <w:sz w:val="18"/>
                <w:szCs w:val="18"/>
              </w:rPr>
            </w:pPr>
            <w:r w:rsidRPr="005E1171">
              <w:rPr>
                <w:rFonts w:ascii="Calibri" w:hAnsi="Calibri"/>
                <w:sz w:val="18"/>
                <w:szCs w:val="18"/>
              </w:rPr>
              <w:t>https://www.</w:t>
            </w:r>
            <w:r w:rsidR="005E1171">
              <w:rPr>
                <w:rFonts w:ascii="Calibri" w:hAnsi="Calibri"/>
                <w:sz w:val="18"/>
                <w:szCs w:val="18"/>
              </w:rPr>
              <w:t>cdc</w:t>
            </w:r>
            <w:r w:rsidRPr="005E1171">
              <w:rPr>
                <w:rFonts w:ascii="Calibri" w:hAnsi="Calibri"/>
                <w:sz w:val="18"/>
                <w:szCs w:val="18"/>
              </w:rPr>
              <w:t>.gov</w:t>
            </w:r>
          </w:p>
        </w:tc>
      </w:tr>
      <w:tr w:rsidR="007F4945" w:rsidRPr="000B732B" w14:paraId="75D82AC8" w14:textId="77777777" w:rsidTr="00544D63">
        <w:tc>
          <w:tcPr>
            <w:tcW w:w="2520" w:type="dxa"/>
            <w:tcBorders>
              <w:top w:val="single" w:sz="2" w:space="0" w:color="4F81BD"/>
              <w:left w:val="single" w:sz="18" w:space="0" w:color="1F497D"/>
              <w:bottom w:val="single" w:sz="2" w:space="0" w:color="4F81BD"/>
              <w:right w:val="single" w:sz="2" w:space="0" w:color="4F81BD"/>
            </w:tcBorders>
            <w:shd w:val="clear" w:color="auto" w:fill="1F497D"/>
            <w:tcMar>
              <w:top w:w="72" w:type="dxa"/>
              <w:left w:w="115" w:type="dxa"/>
              <w:right w:w="115" w:type="dxa"/>
            </w:tcMar>
          </w:tcPr>
          <w:p w14:paraId="0386E39A" w14:textId="77777777" w:rsidR="007F4945" w:rsidRPr="00320E0C" w:rsidRDefault="007F4945" w:rsidP="0013428E">
            <w:pPr>
              <w:jc w:val="right"/>
              <w:rPr>
                <w:rFonts w:ascii="Calibri" w:hAnsi="Calibri"/>
                <w:b/>
                <w:color w:val="FFFFFF"/>
                <w:sz w:val="18"/>
                <w:szCs w:val="18"/>
              </w:rPr>
            </w:pPr>
            <w:r w:rsidRPr="00320E0C">
              <w:rPr>
                <w:rFonts w:ascii="Calibri" w:hAnsi="Calibri"/>
                <w:b/>
                <w:color w:val="FFFFFF"/>
                <w:sz w:val="18"/>
                <w:szCs w:val="18"/>
              </w:rPr>
              <w:t>Number of Positions and Location(s)</w:t>
            </w:r>
          </w:p>
        </w:tc>
        <w:tc>
          <w:tcPr>
            <w:tcW w:w="2250" w:type="dxa"/>
            <w:tcBorders>
              <w:top w:val="single" w:sz="2" w:space="0" w:color="4F81BD"/>
              <w:left w:val="single" w:sz="2" w:space="0" w:color="4F81BD"/>
              <w:bottom w:val="single" w:sz="2" w:space="0" w:color="4F81BD"/>
              <w:right w:val="single" w:sz="2" w:space="0" w:color="4F81BD"/>
            </w:tcBorders>
            <w:shd w:val="clear" w:color="auto" w:fill="auto"/>
            <w:tcMar>
              <w:top w:w="72" w:type="dxa"/>
              <w:left w:w="115" w:type="dxa"/>
              <w:right w:w="115" w:type="dxa"/>
            </w:tcMar>
          </w:tcPr>
          <w:p w14:paraId="68D6410B" w14:textId="77777777" w:rsidR="007F4945" w:rsidRPr="000B732B" w:rsidRDefault="007F4945" w:rsidP="0013428E">
            <w:pPr>
              <w:rPr>
                <w:rFonts w:ascii="Calibri" w:hAnsi="Calibri"/>
                <w:sz w:val="18"/>
                <w:szCs w:val="18"/>
              </w:rPr>
            </w:pPr>
            <w:r w:rsidRPr="000B732B">
              <w:rPr>
                <w:rFonts w:ascii="Calibri" w:hAnsi="Calibri"/>
                <w:sz w:val="18"/>
                <w:szCs w:val="18"/>
              </w:rPr>
              <w:t xml:space="preserve">1 in </w:t>
            </w:r>
            <w:r w:rsidR="005E1171">
              <w:rPr>
                <w:rFonts w:ascii="Calibri" w:hAnsi="Calibri"/>
                <w:sz w:val="18"/>
                <w:szCs w:val="18"/>
              </w:rPr>
              <w:t>Atlanta, GA</w:t>
            </w:r>
            <w:r w:rsidR="002F418F">
              <w:rPr>
                <w:rFonts w:ascii="Calibri" w:hAnsi="Calibri"/>
                <w:sz w:val="18"/>
                <w:szCs w:val="18"/>
              </w:rPr>
              <w:t xml:space="preserve"> 30310</w:t>
            </w:r>
          </w:p>
        </w:tc>
        <w:tc>
          <w:tcPr>
            <w:tcW w:w="2610" w:type="dxa"/>
            <w:tcBorders>
              <w:top w:val="single" w:sz="2" w:space="0" w:color="4F81BD"/>
              <w:left w:val="single" w:sz="2" w:space="0" w:color="4F81BD"/>
              <w:bottom w:val="single" w:sz="2" w:space="0" w:color="4F81BD"/>
              <w:right w:val="single" w:sz="2" w:space="0" w:color="4F81BD"/>
            </w:tcBorders>
            <w:shd w:val="clear" w:color="auto" w:fill="1F497D"/>
            <w:tcMar>
              <w:top w:w="72" w:type="dxa"/>
              <w:left w:w="115" w:type="dxa"/>
              <w:right w:w="115" w:type="dxa"/>
            </w:tcMar>
          </w:tcPr>
          <w:p w14:paraId="7E8A2260" w14:textId="77777777" w:rsidR="007F4945" w:rsidRPr="00320E0C" w:rsidRDefault="007F4945" w:rsidP="0013428E">
            <w:pPr>
              <w:jc w:val="right"/>
              <w:rPr>
                <w:rFonts w:ascii="Calibri" w:hAnsi="Calibri"/>
                <w:b/>
                <w:color w:val="FFFFFF"/>
                <w:sz w:val="18"/>
                <w:szCs w:val="18"/>
              </w:rPr>
            </w:pPr>
            <w:r w:rsidRPr="00320E0C">
              <w:rPr>
                <w:rFonts w:ascii="Calibri" w:hAnsi="Calibri"/>
                <w:b/>
                <w:color w:val="FFFFFF"/>
                <w:sz w:val="18"/>
                <w:szCs w:val="18"/>
              </w:rPr>
              <w:t xml:space="preserve">Job Series </w:t>
            </w:r>
            <w:r w:rsidR="00E6062D">
              <w:rPr>
                <w:rFonts w:ascii="Calibri" w:hAnsi="Calibri"/>
                <w:b/>
                <w:color w:val="FFFFFF"/>
                <w:sz w:val="18"/>
                <w:szCs w:val="18"/>
              </w:rPr>
              <w:t>for the</w:t>
            </w:r>
          </w:p>
          <w:p w14:paraId="1455C5D9" w14:textId="77777777" w:rsidR="007F4945" w:rsidRPr="00320E0C" w:rsidRDefault="00E6062D" w:rsidP="0013428E">
            <w:pPr>
              <w:jc w:val="right"/>
              <w:rPr>
                <w:rFonts w:ascii="Calibri" w:hAnsi="Calibri"/>
                <w:b/>
                <w:color w:val="FFFFFF"/>
                <w:sz w:val="18"/>
                <w:szCs w:val="18"/>
              </w:rPr>
            </w:pPr>
            <w:r>
              <w:rPr>
                <w:rFonts w:ascii="Calibri" w:hAnsi="Calibri"/>
                <w:b/>
                <w:color w:val="FFFFFF"/>
                <w:sz w:val="18"/>
                <w:szCs w:val="18"/>
              </w:rPr>
              <w:t>Initial Position</w:t>
            </w:r>
          </w:p>
        </w:tc>
        <w:tc>
          <w:tcPr>
            <w:tcW w:w="2520" w:type="dxa"/>
            <w:tcBorders>
              <w:top w:val="single" w:sz="2" w:space="0" w:color="4F81BD"/>
              <w:left w:val="single" w:sz="2" w:space="0" w:color="4F81BD"/>
              <w:bottom w:val="single" w:sz="2" w:space="0" w:color="4F81BD"/>
              <w:right w:val="single" w:sz="18" w:space="0" w:color="1F497D"/>
            </w:tcBorders>
            <w:shd w:val="clear" w:color="auto" w:fill="auto"/>
            <w:tcMar>
              <w:top w:w="72" w:type="dxa"/>
              <w:left w:w="115" w:type="dxa"/>
              <w:right w:w="115" w:type="dxa"/>
            </w:tcMar>
          </w:tcPr>
          <w:p w14:paraId="3993CACF" w14:textId="77777777" w:rsidR="007F4945" w:rsidRPr="000B732B" w:rsidRDefault="005E1171" w:rsidP="0013428E">
            <w:pPr>
              <w:rPr>
                <w:rFonts w:ascii="Calibri" w:hAnsi="Calibri"/>
                <w:sz w:val="18"/>
                <w:szCs w:val="18"/>
              </w:rPr>
            </w:pPr>
            <w:r>
              <w:rPr>
                <w:rFonts w:ascii="Calibri" w:hAnsi="Calibri"/>
                <w:sz w:val="18"/>
                <w:szCs w:val="18"/>
              </w:rPr>
              <w:t>0601 – General Health Science</w:t>
            </w:r>
          </w:p>
        </w:tc>
      </w:tr>
      <w:tr w:rsidR="007F4945" w:rsidRPr="000B732B" w14:paraId="489EB4FD" w14:textId="77777777" w:rsidTr="00544D63">
        <w:tc>
          <w:tcPr>
            <w:tcW w:w="2520" w:type="dxa"/>
            <w:tcBorders>
              <w:top w:val="single" w:sz="2" w:space="0" w:color="4F81BD"/>
              <w:left w:val="single" w:sz="18" w:space="0" w:color="1F497D"/>
              <w:bottom w:val="single" w:sz="2" w:space="0" w:color="4F81BD"/>
              <w:right w:val="single" w:sz="2" w:space="0" w:color="4F81BD"/>
            </w:tcBorders>
            <w:shd w:val="clear" w:color="auto" w:fill="1F497D"/>
            <w:tcMar>
              <w:top w:w="72" w:type="dxa"/>
              <w:left w:w="115" w:type="dxa"/>
              <w:right w:w="115" w:type="dxa"/>
            </w:tcMar>
          </w:tcPr>
          <w:p w14:paraId="00EE34B8" w14:textId="77777777" w:rsidR="007F4945" w:rsidRPr="00320E0C" w:rsidRDefault="007F4945" w:rsidP="0013428E">
            <w:pPr>
              <w:jc w:val="right"/>
              <w:rPr>
                <w:rFonts w:ascii="Calibri" w:hAnsi="Calibri"/>
                <w:b/>
                <w:color w:val="FFFFFF"/>
                <w:sz w:val="18"/>
                <w:szCs w:val="18"/>
              </w:rPr>
            </w:pPr>
            <w:r w:rsidRPr="00320E0C">
              <w:rPr>
                <w:rFonts w:ascii="Calibri" w:hAnsi="Calibri"/>
                <w:b/>
                <w:color w:val="FFFFFF"/>
                <w:sz w:val="18"/>
                <w:szCs w:val="18"/>
              </w:rPr>
              <w:t>Agency Contact</w:t>
            </w:r>
          </w:p>
        </w:tc>
        <w:tc>
          <w:tcPr>
            <w:tcW w:w="2250" w:type="dxa"/>
            <w:tcBorders>
              <w:top w:val="single" w:sz="2" w:space="0" w:color="4F81BD"/>
              <w:left w:val="single" w:sz="2" w:space="0" w:color="4F81BD"/>
              <w:bottom w:val="single" w:sz="2" w:space="0" w:color="4F81BD"/>
              <w:right w:val="single" w:sz="2" w:space="0" w:color="4F81BD"/>
            </w:tcBorders>
            <w:shd w:val="clear" w:color="auto" w:fill="auto"/>
            <w:tcMar>
              <w:top w:w="72" w:type="dxa"/>
              <w:left w:w="115" w:type="dxa"/>
              <w:right w:w="115" w:type="dxa"/>
            </w:tcMar>
          </w:tcPr>
          <w:p w14:paraId="4D692646" w14:textId="77777777" w:rsidR="007F4945" w:rsidRPr="000B732B" w:rsidRDefault="007F4945" w:rsidP="0013428E">
            <w:pPr>
              <w:rPr>
                <w:rFonts w:ascii="Calibri" w:hAnsi="Calibri"/>
                <w:sz w:val="18"/>
                <w:szCs w:val="18"/>
              </w:rPr>
            </w:pPr>
            <w:r w:rsidRPr="000B732B">
              <w:rPr>
                <w:rFonts w:ascii="Calibri" w:hAnsi="Calibri"/>
                <w:sz w:val="18"/>
                <w:szCs w:val="18"/>
              </w:rPr>
              <w:t>Name:</w:t>
            </w:r>
            <w:r w:rsidR="005E1171">
              <w:rPr>
                <w:rFonts w:ascii="Calibri" w:hAnsi="Calibri"/>
                <w:sz w:val="18"/>
                <w:szCs w:val="18"/>
              </w:rPr>
              <w:t xml:space="preserve">  Stephanie Dunson</w:t>
            </w:r>
          </w:p>
          <w:p w14:paraId="55EE2472" w14:textId="77777777" w:rsidR="007F4945" w:rsidRPr="000B732B" w:rsidRDefault="007F4945" w:rsidP="0013428E">
            <w:pPr>
              <w:rPr>
                <w:rFonts w:ascii="Calibri" w:hAnsi="Calibri"/>
                <w:sz w:val="18"/>
                <w:szCs w:val="18"/>
              </w:rPr>
            </w:pPr>
            <w:r w:rsidRPr="000B732B">
              <w:rPr>
                <w:rFonts w:ascii="Calibri" w:hAnsi="Calibri"/>
                <w:sz w:val="18"/>
                <w:szCs w:val="18"/>
              </w:rPr>
              <w:t xml:space="preserve">Email:  </w:t>
            </w:r>
            <w:r w:rsidR="005E1171" w:rsidRPr="005E1171">
              <w:rPr>
                <w:rFonts w:ascii="Calibri" w:hAnsi="Calibri"/>
                <w:sz w:val="18"/>
                <w:szCs w:val="18"/>
              </w:rPr>
              <w:t>pmf@cdc.gov</w:t>
            </w:r>
          </w:p>
        </w:tc>
        <w:tc>
          <w:tcPr>
            <w:tcW w:w="2610" w:type="dxa"/>
            <w:tcBorders>
              <w:top w:val="single" w:sz="2" w:space="0" w:color="4F81BD"/>
              <w:left w:val="single" w:sz="2" w:space="0" w:color="4F81BD"/>
              <w:bottom w:val="single" w:sz="2" w:space="0" w:color="4F81BD"/>
              <w:right w:val="single" w:sz="2" w:space="0" w:color="4F81BD"/>
            </w:tcBorders>
            <w:shd w:val="clear" w:color="auto" w:fill="1F497D"/>
            <w:tcMar>
              <w:top w:w="72" w:type="dxa"/>
              <w:left w:w="115" w:type="dxa"/>
              <w:right w:w="115" w:type="dxa"/>
            </w:tcMar>
          </w:tcPr>
          <w:p w14:paraId="2BF906A0" w14:textId="77777777" w:rsidR="007F4945" w:rsidRPr="00320E0C" w:rsidRDefault="007F4945" w:rsidP="0013428E">
            <w:pPr>
              <w:jc w:val="right"/>
              <w:rPr>
                <w:rFonts w:ascii="Calibri" w:hAnsi="Calibri"/>
                <w:b/>
                <w:color w:val="FFFFFF"/>
                <w:sz w:val="18"/>
                <w:szCs w:val="18"/>
              </w:rPr>
            </w:pPr>
            <w:r w:rsidRPr="00320E0C">
              <w:rPr>
                <w:rFonts w:ascii="Calibri" w:hAnsi="Calibri"/>
                <w:b/>
                <w:color w:val="FFFFFF"/>
                <w:sz w:val="18"/>
                <w:szCs w:val="18"/>
              </w:rPr>
              <w:t>Background Investigation/Security Clearance Required</w:t>
            </w:r>
          </w:p>
        </w:tc>
        <w:tc>
          <w:tcPr>
            <w:tcW w:w="2520" w:type="dxa"/>
            <w:tcBorders>
              <w:top w:val="single" w:sz="2" w:space="0" w:color="4F81BD"/>
              <w:left w:val="single" w:sz="2" w:space="0" w:color="4F81BD"/>
              <w:bottom w:val="single" w:sz="2" w:space="0" w:color="4F81BD"/>
              <w:right w:val="single" w:sz="18" w:space="0" w:color="1F497D"/>
            </w:tcBorders>
            <w:shd w:val="clear" w:color="auto" w:fill="auto"/>
            <w:tcMar>
              <w:top w:w="72" w:type="dxa"/>
              <w:left w:w="115" w:type="dxa"/>
              <w:right w:w="115" w:type="dxa"/>
            </w:tcMar>
          </w:tcPr>
          <w:p w14:paraId="0B800078" w14:textId="77777777" w:rsidR="007F4945" w:rsidRPr="000B732B" w:rsidRDefault="007F4945" w:rsidP="0013428E">
            <w:pPr>
              <w:rPr>
                <w:rFonts w:ascii="Calibri" w:hAnsi="Calibri"/>
                <w:sz w:val="18"/>
                <w:szCs w:val="18"/>
              </w:rPr>
            </w:pPr>
            <w:r w:rsidRPr="000B732B">
              <w:rPr>
                <w:rFonts w:ascii="Calibri" w:hAnsi="Calibri"/>
                <w:sz w:val="18"/>
                <w:szCs w:val="18"/>
              </w:rPr>
              <w:t>Public Trust</w:t>
            </w:r>
          </w:p>
        </w:tc>
      </w:tr>
      <w:tr w:rsidR="007F4945" w:rsidRPr="000B732B" w14:paraId="089FFD49" w14:textId="77777777" w:rsidTr="00544D63">
        <w:tc>
          <w:tcPr>
            <w:tcW w:w="2520" w:type="dxa"/>
            <w:tcBorders>
              <w:top w:val="single" w:sz="2" w:space="0" w:color="4F81BD"/>
              <w:left w:val="single" w:sz="18" w:space="0" w:color="1F497D"/>
              <w:bottom w:val="single" w:sz="2" w:space="0" w:color="4F81BD"/>
              <w:right w:val="single" w:sz="2" w:space="0" w:color="4F81BD"/>
            </w:tcBorders>
            <w:shd w:val="clear" w:color="auto" w:fill="1F497D"/>
            <w:tcMar>
              <w:top w:w="72" w:type="dxa"/>
              <w:left w:w="115" w:type="dxa"/>
              <w:right w:w="115" w:type="dxa"/>
            </w:tcMar>
          </w:tcPr>
          <w:p w14:paraId="0B922CFF" w14:textId="77777777" w:rsidR="007F4945" w:rsidRPr="00320E0C" w:rsidRDefault="007F4945" w:rsidP="0013428E">
            <w:pPr>
              <w:jc w:val="right"/>
              <w:rPr>
                <w:rFonts w:ascii="Calibri" w:hAnsi="Calibri"/>
                <w:b/>
                <w:color w:val="FFFFFF"/>
                <w:sz w:val="18"/>
                <w:szCs w:val="18"/>
              </w:rPr>
            </w:pPr>
            <w:r w:rsidRPr="00320E0C">
              <w:rPr>
                <w:rFonts w:ascii="Calibri" w:hAnsi="Calibri"/>
                <w:b/>
                <w:color w:val="FFFFFF"/>
                <w:sz w:val="18"/>
                <w:szCs w:val="18"/>
              </w:rPr>
              <w:t>Recruitment Incentive</w:t>
            </w:r>
          </w:p>
        </w:tc>
        <w:tc>
          <w:tcPr>
            <w:tcW w:w="2250" w:type="dxa"/>
            <w:tcBorders>
              <w:top w:val="single" w:sz="2" w:space="0" w:color="4F81BD"/>
              <w:left w:val="single" w:sz="2" w:space="0" w:color="4F81BD"/>
              <w:bottom w:val="single" w:sz="2" w:space="0" w:color="4F81BD"/>
              <w:right w:val="single" w:sz="2" w:space="0" w:color="4F81BD"/>
            </w:tcBorders>
            <w:shd w:val="clear" w:color="auto" w:fill="auto"/>
            <w:tcMar>
              <w:top w:w="72" w:type="dxa"/>
              <w:left w:w="115" w:type="dxa"/>
              <w:right w:w="115" w:type="dxa"/>
            </w:tcMar>
          </w:tcPr>
          <w:p w14:paraId="01D4F960" w14:textId="77777777" w:rsidR="007F4945" w:rsidRPr="000B732B" w:rsidRDefault="005E1171" w:rsidP="0013428E">
            <w:pPr>
              <w:rPr>
                <w:rFonts w:ascii="Calibri" w:hAnsi="Calibri"/>
                <w:sz w:val="18"/>
                <w:szCs w:val="18"/>
              </w:rPr>
            </w:pPr>
            <w:r>
              <w:rPr>
                <w:rFonts w:ascii="Calibri" w:hAnsi="Calibri"/>
                <w:sz w:val="18"/>
                <w:szCs w:val="18"/>
              </w:rPr>
              <w:t>No</w:t>
            </w:r>
          </w:p>
        </w:tc>
        <w:tc>
          <w:tcPr>
            <w:tcW w:w="2610" w:type="dxa"/>
            <w:tcBorders>
              <w:top w:val="single" w:sz="2" w:space="0" w:color="4F81BD"/>
              <w:left w:val="single" w:sz="2" w:space="0" w:color="4F81BD"/>
              <w:bottom w:val="single" w:sz="2" w:space="0" w:color="4F81BD"/>
              <w:right w:val="single" w:sz="2" w:space="0" w:color="4F81BD"/>
            </w:tcBorders>
            <w:shd w:val="clear" w:color="auto" w:fill="1F497D"/>
            <w:tcMar>
              <w:top w:w="72" w:type="dxa"/>
              <w:left w:w="115" w:type="dxa"/>
              <w:right w:w="115" w:type="dxa"/>
            </w:tcMar>
          </w:tcPr>
          <w:p w14:paraId="626F76F8" w14:textId="77777777" w:rsidR="007F4945" w:rsidRPr="00320E0C" w:rsidRDefault="007F4945" w:rsidP="0013428E">
            <w:pPr>
              <w:jc w:val="right"/>
              <w:rPr>
                <w:rFonts w:ascii="Calibri" w:hAnsi="Calibri"/>
                <w:b/>
                <w:color w:val="FFFFFF"/>
                <w:sz w:val="18"/>
                <w:szCs w:val="18"/>
              </w:rPr>
            </w:pPr>
            <w:r w:rsidRPr="00320E0C">
              <w:rPr>
                <w:rFonts w:ascii="Calibri" w:hAnsi="Calibri"/>
                <w:b/>
                <w:color w:val="FFFFFF"/>
                <w:sz w:val="18"/>
                <w:szCs w:val="18"/>
              </w:rPr>
              <w:t>Travel Required</w:t>
            </w:r>
          </w:p>
        </w:tc>
        <w:tc>
          <w:tcPr>
            <w:tcW w:w="2520" w:type="dxa"/>
            <w:tcBorders>
              <w:top w:val="single" w:sz="2" w:space="0" w:color="4F81BD"/>
              <w:left w:val="single" w:sz="2" w:space="0" w:color="4F81BD"/>
              <w:bottom w:val="single" w:sz="2" w:space="0" w:color="4F81BD"/>
              <w:right w:val="single" w:sz="18" w:space="0" w:color="1F497D"/>
            </w:tcBorders>
            <w:shd w:val="clear" w:color="auto" w:fill="auto"/>
            <w:tcMar>
              <w:top w:w="72" w:type="dxa"/>
              <w:left w:w="115" w:type="dxa"/>
              <w:right w:w="115" w:type="dxa"/>
            </w:tcMar>
          </w:tcPr>
          <w:p w14:paraId="6933F08B" w14:textId="77777777" w:rsidR="007F4945" w:rsidRPr="000B732B" w:rsidRDefault="005E1171" w:rsidP="0013428E">
            <w:pPr>
              <w:rPr>
                <w:rFonts w:ascii="Calibri" w:hAnsi="Calibri"/>
                <w:sz w:val="18"/>
                <w:szCs w:val="18"/>
              </w:rPr>
            </w:pPr>
            <w:r>
              <w:rPr>
                <w:rFonts w:ascii="Calibri" w:hAnsi="Calibri"/>
                <w:sz w:val="18"/>
                <w:szCs w:val="18"/>
              </w:rPr>
              <w:t>No</w:t>
            </w:r>
          </w:p>
        </w:tc>
      </w:tr>
      <w:tr w:rsidR="007F4945" w:rsidRPr="000B732B" w14:paraId="09D655D9" w14:textId="77777777" w:rsidTr="00544D63">
        <w:trPr>
          <w:trHeight w:val="576"/>
        </w:trPr>
        <w:tc>
          <w:tcPr>
            <w:tcW w:w="2520" w:type="dxa"/>
            <w:tcBorders>
              <w:top w:val="single" w:sz="2" w:space="0" w:color="4F81BD"/>
              <w:left w:val="single" w:sz="18" w:space="0" w:color="1F497D"/>
              <w:bottom w:val="single" w:sz="2" w:space="0" w:color="4F81BD"/>
              <w:right w:val="single" w:sz="2" w:space="0" w:color="4F81BD"/>
            </w:tcBorders>
            <w:shd w:val="clear" w:color="auto" w:fill="1F497D"/>
            <w:tcMar>
              <w:top w:w="72" w:type="dxa"/>
              <w:left w:w="115" w:type="dxa"/>
              <w:right w:w="115" w:type="dxa"/>
            </w:tcMar>
          </w:tcPr>
          <w:p w14:paraId="7CC48580" w14:textId="77777777" w:rsidR="007F4945" w:rsidRPr="00320E0C" w:rsidRDefault="007F4945" w:rsidP="0013428E">
            <w:pPr>
              <w:jc w:val="right"/>
              <w:rPr>
                <w:rFonts w:ascii="Calibri" w:hAnsi="Calibri"/>
                <w:b/>
                <w:color w:val="FFFFFF"/>
                <w:sz w:val="18"/>
                <w:szCs w:val="18"/>
              </w:rPr>
            </w:pPr>
            <w:r w:rsidRPr="00320E0C">
              <w:rPr>
                <w:rFonts w:ascii="Calibri" w:hAnsi="Calibri"/>
                <w:b/>
                <w:color w:val="FFFFFF"/>
                <w:sz w:val="18"/>
                <w:szCs w:val="18"/>
              </w:rPr>
              <w:t>Pay Plan, Grade Level, and Salary Range</w:t>
            </w:r>
          </w:p>
        </w:tc>
        <w:tc>
          <w:tcPr>
            <w:tcW w:w="2250" w:type="dxa"/>
            <w:tcBorders>
              <w:top w:val="single" w:sz="2" w:space="0" w:color="4F81BD"/>
              <w:left w:val="single" w:sz="2" w:space="0" w:color="4F81BD"/>
              <w:bottom w:val="single" w:sz="2" w:space="0" w:color="4F81BD"/>
              <w:right w:val="single" w:sz="2" w:space="0" w:color="4F81BD"/>
            </w:tcBorders>
            <w:shd w:val="clear" w:color="auto" w:fill="auto"/>
            <w:tcMar>
              <w:top w:w="72" w:type="dxa"/>
              <w:left w:w="115" w:type="dxa"/>
              <w:right w:w="115" w:type="dxa"/>
            </w:tcMar>
          </w:tcPr>
          <w:p w14:paraId="1A42713E" w14:textId="77777777" w:rsidR="007F4945" w:rsidRDefault="007F4945" w:rsidP="0013428E">
            <w:pPr>
              <w:rPr>
                <w:rFonts w:ascii="Calibri" w:hAnsi="Calibri"/>
                <w:sz w:val="18"/>
                <w:szCs w:val="18"/>
              </w:rPr>
            </w:pPr>
            <w:r>
              <w:rPr>
                <w:rFonts w:ascii="Calibri" w:hAnsi="Calibri"/>
                <w:sz w:val="18"/>
                <w:szCs w:val="18"/>
              </w:rPr>
              <w:t>GS-09</w:t>
            </w:r>
            <w:r w:rsidR="008E6B97">
              <w:rPr>
                <w:rFonts w:ascii="Calibri" w:hAnsi="Calibri"/>
                <w:sz w:val="18"/>
                <w:szCs w:val="18"/>
              </w:rPr>
              <w:t>, GS-11</w:t>
            </w:r>
          </w:p>
          <w:p w14:paraId="01FF272D" w14:textId="77777777" w:rsidR="007F4945" w:rsidRPr="000B732B" w:rsidRDefault="007F4945" w:rsidP="0013428E">
            <w:pPr>
              <w:rPr>
                <w:rFonts w:ascii="Calibri" w:hAnsi="Calibri"/>
                <w:sz w:val="18"/>
                <w:szCs w:val="18"/>
              </w:rPr>
            </w:pPr>
            <w:r w:rsidRPr="000B732B">
              <w:rPr>
                <w:rFonts w:ascii="Calibri" w:hAnsi="Calibri"/>
                <w:sz w:val="18"/>
                <w:szCs w:val="18"/>
              </w:rPr>
              <w:t>$</w:t>
            </w:r>
            <w:r w:rsidR="005E1171">
              <w:rPr>
                <w:rFonts w:ascii="Calibri" w:hAnsi="Calibri"/>
                <w:sz w:val="18"/>
                <w:szCs w:val="18"/>
              </w:rPr>
              <w:t xml:space="preserve">63,161 - $117,028 </w:t>
            </w:r>
          </w:p>
        </w:tc>
        <w:tc>
          <w:tcPr>
            <w:tcW w:w="2610" w:type="dxa"/>
            <w:tcBorders>
              <w:top w:val="single" w:sz="2" w:space="0" w:color="4F81BD"/>
              <w:left w:val="single" w:sz="2" w:space="0" w:color="4F81BD"/>
              <w:bottom w:val="single" w:sz="2" w:space="0" w:color="4F81BD"/>
              <w:right w:val="single" w:sz="2" w:space="0" w:color="4F81BD"/>
            </w:tcBorders>
            <w:shd w:val="clear" w:color="auto" w:fill="1F497D"/>
            <w:tcMar>
              <w:top w:w="72" w:type="dxa"/>
              <w:left w:w="115" w:type="dxa"/>
              <w:right w:w="115" w:type="dxa"/>
            </w:tcMar>
          </w:tcPr>
          <w:p w14:paraId="348EA00C" w14:textId="77777777" w:rsidR="007F4945" w:rsidRPr="00320E0C" w:rsidRDefault="007F4945" w:rsidP="0013428E">
            <w:pPr>
              <w:jc w:val="right"/>
              <w:rPr>
                <w:rFonts w:ascii="Calibri" w:hAnsi="Calibri"/>
                <w:b/>
                <w:color w:val="FFFFFF"/>
                <w:sz w:val="18"/>
                <w:szCs w:val="18"/>
              </w:rPr>
            </w:pPr>
            <w:r w:rsidRPr="00320E0C">
              <w:rPr>
                <w:rFonts w:ascii="Calibri" w:hAnsi="Calibri"/>
                <w:b/>
                <w:color w:val="FFFFFF"/>
                <w:sz w:val="18"/>
                <w:szCs w:val="18"/>
              </w:rPr>
              <w:t>Promotion Potential</w:t>
            </w:r>
            <w:r w:rsidR="005240EB">
              <w:rPr>
                <w:rFonts w:ascii="Calibri" w:hAnsi="Calibri"/>
                <w:b/>
                <w:color w:val="FFFFFF"/>
                <w:sz w:val="18"/>
                <w:szCs w:val="18"/>
              </w:rPr>
              <w:t xml:space="preserve"> for the Initial Position</w:t>
            </w:r>
          </w:p>
        </w:tc>
        <w:tc>
          <w:tcPr>
            <w:tcW w:w="2520" w:type="dxa"/>
            <w:tcBorders>
              <w:top w:val="single" w:sz="2" w:space="0" w:color="4F81BD"/>
              <w:left w:val="single" w:sz="2" w:space="0" w:color="4F81BD"/>
              <w:bottom w:val="single" w:sz="2" w:space="0" w:color="4F81BD"/>
              <w:right w:val="single" w:sz="18" w:space="0" w:color="1F497D"/>
            </w:tcBorders>
            <w:shd w:val="clear" w:color="auto" w:fill="auto"/>
            <w:tcMar>
              <w:top w:w="72" w:type="dxa"/>
              <w:left w:w="115" w:type="dxa"/>
              <w:right w:w="115" w:type="dxa"/>
            </w:tcMar>
          </w:tcPr>
          <w:p w14:paraId="5E9EB6C4" w14:textId="77777777" w:rsidR="007F4945" w:rsidRPr="000B732B" w:rsidRDefault="007F4945" w:rsidP="0013428E">
            <w:pPr>
              <w:rPr>
                <w:rFonts w:ascii="Calibri" w:hAnsi="Calibri"/>
                <w:sz w:val="18"/>
                <w:szCs w:val="18"/>
              </w:rPr>
            </w:pPr>
            <w:r>
              <w:rPr>
                <w:rFonts w:ascii="Calibri" w:hAnsi="Calibri"/>
                <w:sz w:val="18"/>
                <w:szCs w:val="18"/>
              </w:rPr>
              <w:t>GS-13</w:t>
            </w:r>
          </w:p>
        </w:tc>
      </w:tr>
      <w:tr w:rsidR="00FA086A" w:rsidRPr="000B732B" w14:paraId="3D12D994" w14:textId="77777777" w:rsidTr="00544D63">
        <w:tc>
          <w:tcPr>
            <w:tcW w:w="2520" w:type="dxa"/>
            <w:tcBorders>
              <w:top w:val="single" w:sz="2" w:space="0" w:color="4F81BD"/>
              <w:left w:val="single" w:sz="18" w:space="0" w:color="1F497D"/>
              <w:bottom w:val="single" w:sz="2" w:space="0" w:color="4F81BD"/>
              <w:right w:val="single" w:sz="2" w:space="0" w:color="4F81BD"/>
            </w:tcBorders>
            <w:shd w:val="clear" w:color="auto" w:fill="1F497D"/>
            <w:tcMar>
              <w:top w:w="72" w:type="dxa"/>
              <w:left w:w="115" w:type="dxa"/>
              <w:right w:w="115" w:type="dxa"/>
            </w:tcMar>
          </w:tcPr>
          <w:p w14:paraId="7EA814BC" w14:textId="77777777" w:rsidR="00FA086A" w:rsidRPr="00A97D14" w:rsidRDefault="00FD149C" w:rsidP="00FA086A">
            <w:pPr>
              <w:jc w:val="right"/>
              <w:rPr>
                <w:rFonts w:ascii="Calibri" w:hAnsi="Calibri" w:cs="Calibri"/>
                <w:b/>
                <w:color w:val="FFFFFF"/>
                <w:sz w:val="18"/>
                <w:szCs w:val="18"/>
              </w:rPr>
            </w:pPr>
            <w:r>
              <w:rPr>
                <w:rFonts w:ascii="Calibri" w:hAnsi="Calibri" w:cs="Calibri"/>
                <w:b/>
                <w:color w:val="FFFFFF"/>
                <w:sz w:val="18"/>
                <w:szCs w:val="18"/>
              </w:rPr>
              <w:t>Remote</w:t>
            </w:r>
            <w:r w:rsidR="00FA086A" w:rsidRPr="00A97D14">
              <w:rPr>
                <w:rFonts w:ascii="Calibri" w:hAnsi="Calibri" w:cs="Calibri"/>
                <w:b/>
                <w:color w:val="FFFFFF"/>
                <w:sz w:val="18"/>
                <w:szCs w:val="18"/>
              </w:rPr>
              <w:t>/Telework Option</w:t>
            </w:r>
          </w:p>
        </w:tc>
        <w:tc>
          <w:tcPr>
            <w:tcW w:w="2250" w:type="dxa"/>
            <w:tcBorders>
              <w:top w:val="single" w:sz="2" w:space="0" w:color="4F81BD"/>
              <w:left w:val="single" w:sz="2" w:space="0" w:color="4F81BD"/>
              <w:bottom w:val="single" w:sz="2" w:space="0" w:color="4F81BD"/>
              <w:right w:val="single" w:sz="2" w:space="0" w:color="4F81BD"/>
            </w:tcBorders>
            <w:shd w:val="clear" w:color="auto" w:fill="auto"/>
            <w:tcMar>
              <w:top w:w="72" w:type="dxa"/>
              <w:left w:w="115" w:type="dxa"/>
              <w:right w:w="115" w:type="dxa"/>
            </w:tcMar>
          </w:tcPr>
          <w:p w14:paraId="11306543" w14:textId="77777777" w:rsidR="00FA086A" w:rsidRPr="00A97D14" w:rsidRDefault="00FA086A" w:rsidP="00FA086A">
            <w:pPr>
              <w:rPr>
                <w:rFonts w:ascii="Calibri" w:hAnsi="Calibri" w:cs="Calibri"/>
                <w:sz w:val="18"/>
                <w:szCs w:val="18"/>
              </w:rPr>
            </w:pPr>
            <w:r w:rsidRPr="00A97D14">
              <w:rPr>
                <w:rFonts w:ascii="Calibri" w:hAnsi="Calibri" w:cs="Calibri"/>
                <w:sz w:val="18"/>
                <w:szCs w:val="18"/>
              </w:rPr>
              <w:t>Yes</w:t>
            </w:r>
          </w:p>
        </w:tc>
        <w:tc>
          <w:tcPr>
            <w:tcW w:w="2610" w:type="dxa"/>
            <w:tcBorders>
              <w:top w:val="single" w:sz="2" w:space="0" w:color="4F81BD"/>
              <w:left w:val="single" w:sz="2" w:space="0" w:color="4F81BD"/>
              <w:bottom w:val="single" w:sz="2" w:space="0" w:color="4F81BD"/>
              <w:right w:val="single" w:sz="2" w:space="0" w:color="4F81BD"/>
            </w:tcBorders>
            <w:shd w:val="clear" w:color="auto" w:fill="1F497D"/>
            <w:tcMar>
              <w:top w:w="72" w:type="dxa"/>
              <w:left w:w="115" w:type="dxa"/>
              <w:right w:w="115" w:type="dxa"/>
            </w:tcMar>
          </w:tcPr>
          <w:p w14:paraId="08A983A6" w14:textId="77777777" w:rsidR="00FA086A" w:rsidRPr="00A97D14" w:rsidRDefault="00FA086A" w:rsidP="00FA086A">
            <w:pPr>
              <w:jc w:val="right"/>
              <w:rPr>
                <w:rFonts w:ascii="Calibri" w:hAnsi="Calibri" w:cs="Calibri"/>
                <w:b/>
                <w:color w:val="FFFFFF"/>
                <w:sz w:val="18"/>
                <w:szCs w:val="18"/>
              </w:rPr>
            </w:pPr>
            <w:r w:rsidRPr="00A97D14">
              <w:rPr>
                <w:rFonts w:ascii="Calibri" w:eastAsia="Times New Roman" w:hAnsi="Calibri" w:cs="Calibri"/>
                <w:b/>
                <w:bCs/>
                <w:color w:val="FFFFFF"/>
                <w:sz w:val="18"/>
              </w:rPr>
              <w:t xml:space="preserve">Promotion Potential for </w:t>
            </w:r>
            <w:r w:rsidRPr="00E6062D">
              <w:rPr>
                <w:rFonts w:ascii="Calibri" w:eastAsia="Times New Roman" w:hAnsi="Calibri" w:cs="Calibri"/>
                <w:b/>
                <w:bCs/>
                <w:i/>
                <w:color w:val="FFFFFF"/>
                <w:sz w:val="18"/>
              </w:rPr>
              <w:t>Target Position</w:t>
            </w:r>
          </w:p>
        </w:tc>
        <w:tc>
          <w:tcPr>
            <w:tcW w:w="2520" w:type="dxa"/>
            <w:tcBorders>
              <w:top w:val="single" w:sz="2" w:space="0" w:color="4F81BD"/>
              <w:left w:val="single" w:sz="2" w:space="0" w:color="4F81BD"/>
              <w:bottom w:val="single" w:sz="2" w:space="0" w:color="4F81BD"/>
              <w:right w:val="single" w:sz="18" w:space="0" w:color="1F497D"/>
            </w:tcBorders>
            <w:shd w:val="clear" w:color="auto" w:fill="auto"/>
            <w:tcMar>
              <w:top w:w="72" w:type="dxa"/>
              <w:left w:w="115" w:type="dxa"/>
              <w:right w:w="115" w:type="dxa"/>
            </w:tcMar>
          </w:tcPr>
          <w:p w14:paraId="6A2C35A5" w14:textId="77777777" w:rsidR="00FA086A" w:rsidRPr="00A97D14" w:rsidRDefault="00FA086A" w:rsidP="00FA086A">
            <w:pPr>
              <w:rPr>
                <w:rFonts w:ascii="Calibri" w:hAnsi="Calibri" w:cs="Calibri"/>
                <w:sz w:val="18"/>
                <w:szCs w:val="18"/>
              </w:rPr>
            </w:pPr>
            <w:r w:rsidRPr="00A97D14">
              <w:rPr>
                <w:rFonts w:ascii="Calibri" w:hAnsi="Calibri" w:cs="Calibri"/>
                <w:sz w:val="18"/>
                <w:szCs w:val="18"/>
              </w:rPr>
              <w:t>GS-13</w:t>
            </w:r>
          </w:p>
        </w:tc>
      </w:tr>
      <w:tr w:rsidR="00273235" w:rsidRPr="000B732B" w14:paraId="20A459D0" w14:textId="77777777" w:rsidTr="00544D63">
        <w:tc>
          <w:tcPr>
            <w:tcW w:w="2520" w:type="dxa"/>
            <w:tcBorders>
              <w:top w:val="single" w:sz="2" w:space="0" w:color="4F81BD"/>
              <w:left w:val="single" w:sz="18" w:space="0" w:color="1F497D"/>
              <w:bottom w:val="single" w:sz="2" w:space="0" w:color="4F81BD"/>
              <w:right w:val="single" w:sz="2" w:space="0" w:color="4F81BD"/>
            </w:tcBorders>
            <w:shd w:val="clear" w:color="auto" w:fill="1F497D"/>
            <w:tcMar>
              <w:top w:w="72" w:type="dxa"/>
              <w:left w:w="115" w:type="dxa"/>
              <w:right w:w="115" w:type="dxa"/>
            </w:tcMar>
          </w:tcPr>
          <w:p w14:paraId="1731C60E" w14:textId="77777777" w:rsidR="00273235" w:rsidRPr="00E6062D" w:rsidRDefault="00273235" w:rsidP="00273235">
            <w:pPr>
              <w:jc w:val="right"/>
              <w:rPr>
                <w:rFonts w:ascii="Calibri" w:hAnsi="Calibri" w:cs="Calibri"/>
                <w:b/>
                <w:i/>
                <w:color w:val="FFFFFF"/>
                <w:sz w:val="18"/>
                <w:szCs w:val="18"/>
              </w:rPr>
            </w:pPr>
            <w:r w:rsidRPr="008A112F">
              <w:rPr>
                <w:rFonts w:ascii="Calibri" w:hAnsi="Calibri" w:cs="Calibri"/>
                <w:b/>
                <w:iCs/>
                <w:color w:val="FFFFFF"/>
                <w:sz w:val="18"/>
                <w:szCs w:val="18"/>
              </w:rPr>
              <w:t>U.S. Citizenship Required</w:t>
            </w:r>
          </w:p>
        </w:tc>
        <w:tc>
          <w:tcPr>
            <w:tcW w:w="2250" w:type="dxa"/>
            <w:tcBorders>
              <w:top w:val="single" w:sz="2" w:space="0" w:color="4F81BD"/>
              <w:left w:val="single" w:sz="2" w:space="0" w:color="4F81BD"/>
              <w:bottom w:val="single" w:sz="2" w:space="0" w:color="4F81BD"/>
              <w:right w:val="single" w:sz="2" w:space="0" w:color="4F81BD"/>
            </w:tcBorders>
            <w:shd w:val="clear" w:color="auto" w:fill="auto"/>
            <w:tcMar>
              <w:top w:w="72" w:type="dxa"/>
              <w:left w:w="115" w:type="dxa"/>
              <w:right w:w="115" w:type="dxa"/>
            </w:tcMar>
          </w:tcPr>
          <w:p w14:paraId="6B87BEE8" w14:textId="77777777" w:rsidR="00273235" w:rsidRPr="00A97D14" w:rsidRDefault="00273235" w:rsidP="00273235">
            <w:pPr>
              <w:rPr>
                <w:rFonts w:ascii="Calibri" w:hAnsi="Calibri" w:cs="Calibri"/>
                <w:sz w:val="18"/>
                <w:szCs w:val="18"/>
              </w:rPr>
            </w:pPr>
            <w:r>
              <w:rPr>
                <w:rFonts w:ascii="Calibri" w:hAnsi="Calibri" w:cs="Calibri"/>
                <w:sz w:val="18"/>
                <w:szCs w:val="18"/>
              </w:rPr>
              <w:t>Yes</w:t>
            </w:r>
          </w:p>
        </w:tc>
        <w:tc>
          <w:tcPr>
            <w:tcW w:w="2610" w:type="dxa"/>
            <w:tcBorders>
              <w:top w:val="single" w:sz="2" w:space="0" w:color="4F81BD"/>
              <w:left w:val="single" w:sz="2" w:space="0" w:color="4F81BD"/>
              <w:bottom w:val="single" w:sz="2" w:space="0" w:color="4F81BD"/>
              <w:right w:val="single" w:sz="2" w:space="0" w:color="4F81BD"/>
            </w:tcBorders>
            <w:shd w:val="clear" w:color="auto" w:fill="1F497D"/>
            <w:tcMar>
              <w:top w:w="72" w:type="dxa"/>
              <w:left w:w="115" w:type="dxa"/>
              <w:right w:w="115" w:type="dxa"/>
            </w:tcMar>
          </w:tcPr>
          <w:p w14:paraId="51B3B07C" w14:textId="77777777" w:rsidR="00273235" w:rsidRDefault="00273235" w:rsidP="00273235">
            <w:pPr>
              <w:jc w:val="right"/>
              <w:rPr>
                <w:rFonts w:ascii="Calibri" w:eastAsia="Times New Roman" w:hAnsi="Calibri" w:cs="Calibri"/>
                <w:b/>
                <w:bCs/>
                <w:color w:val="FFFFFF"/>
                <w:sz w:val="18"/>
              </w:rPr>
            </w:pPr>
            <w:r w:rsidRPr="00A97D14">
              <w:rPr>
                <w:rFonts w:ascii="Calibri" w:eastAsia="Times New Roman" w:hAnsi="Calibri" w:cs="Calibri"/>
                <w:b/>
                <w:bCs/>
                <w:color w:val="FFFFFF"/>
                <w:sz w:val="18"/>
              </w:rPr>
              <w:t>Job Series</w:t>
            </w:r>
            <w:r>
              <w:rPr>
                <w:rFonts w:ascii="Calibri" w:eastAsia="Times New Roman" w:hAnsi="Calibri" w:cs="Calibri"/>
                <w:b/>
                <w:bCs/>
                <w:color w:val="FFFFFF"/>
                <w:sz w:val="18"/>
              </w:rPr>
              <w:t xml:space="preserve"> for the</w:t>
            </w:r>
          </w:p>
          <w:p w14:paraId="75865598" w14:textId="77777777" w:rsidR="00273235" w:rsidRPr="00A97D14" w:rsidRDefault="00273235" w:rsidP="00273235">
            <w:pPr>
              <w:jc w:val="right"/>
              <w:rPr>
                <w:rFonts w:ascii="Calibri" w:hAnsi="Calibri" w:cs="Calibri"/>
                <w:b/>
                <w:color w:val="FFFFFF"/>
                <w:sz w:val="18"/>
                <w:szCs w:val="18"/>
              </w:rPr>
            </w:pPr>
            <w:r>
              <w:rPr>
                <w:rFonts w:ascii="Calibri" w:eastAsia="Times New Roman" w:hAnsi="Calibri" w:cs="Calibri"/>
                <w:b/>
                <w:bCs/>
                <w:color w:val="FFFFFF"/>
                <w:sz w:val="18"/>
              </w:rPr>
              <w:t xml:space="preserve"> </w:t>
            </w:r>
            <w:r w:rsidRPr="00E6062D">
              <w:rPr>
                <w:rFonts w:ascii="Calibri" w:eastAsia="Times New Roman" w:hAnsi="Calibri" w:cs="Calibri"/>
                <w:b/>
                <w:bCs/>
                <w:i/>
                <w:color w:val="FFFFFF"/>
                <w:sz w:val="18"/>
              </w:rPr>
              <w:t>Target Position</w:t>
            </w:r>
          </w:p>
        </w:tc>
        <w:tc>
          <w:tcPr>
            <w:tcW w:w="2520" w:type="dxa"/>
            <w:tcBorders>
              <w:top w:val="single" w:sz="2" w:space="0" w:color="4F81BD"/>
              <w:left w:val="single" w:sz="2" w:space="0" w:color="4F81BD"/>
              <w:bottom w:val="single" w:sz="2" w:space="0" w:color="4F81BD"/>
              <w:right w:val="single" w:sz="18" w:space="0" w:color="1F497D"/>
            </w:tcBorders>
            <w:shd w:val="clear" w:color="auto" w:fill="auto"/>
            <w:tcMar>
              <w:top w:w="72" w:type="dxa"/>
              <w:left w:w="115" w:type="dxa"/>
              <w:right w:w="115" w:type="dxa"/>
            </w:tcMar>
          </w:tcPr>
          <w:p w14:paraId="3D8E8C2C" w14:textId="77777777" w:rsidR="00273235" w:rsidRPr="00A97D14" w:rsidRDefault="00273235" w:rsidP="00273235">
            <w:pPr>
              <w:rPr>
                <w:rFonts w:ascii="Calibri" w:hAnsi="Calibri" w:cs="Calibri"/>
                <w:sz w:val="18"/>
                <w:szCs w:val="18"/>
              </w:rPr>
            </w:pPr>
            <w:r w:rsidRPr="00A97D14">
              <w:rPr>
                <w:rFonts w:ascii="Calibri" w:hAnsi="Calibri" w:cs="Calibri"/>
                <w:sz w:val="18"/>
                <w:szCs w:val="18"/>
              </w:rPr>
              <w:t>0343 – Management and Program Analysis</w:t>
            </w:r>
          </w:p>
        </w:tc>
      </w:tr>
      <w:tr w:rsidR="007F4945" w:rsidRPr="000B732B" w14:paraId="5FB99D0C" w14:textId="77777777" w:rsidTr="00544D63">
        <w:trPr>
          <w:trHeight w:val="152"/>
        </w:trPr>
        <w:tc>
          <w:tcPr>
            <w:tcW w:w="9900" w:type="dxa"/>
            <w:gridSpan w:val="4"/>
            <w:tcBorders>
              <w:top w:val="single" w:sz="2" w:space="0" w:color="4F81BD"/>
              <w:left w:val="single" w:sz="18" w:space="0" w:color="1F497D"/>
              <w:bottom w:val="nil"/>
              <w:right w:val="single" w:sz="18" w:space="0" w:color="1F497D"/>
            </w:tcBorders>
            <w:shd w:val="clear" w:color="auto" w:fill="auto"/>
          </w:tcPr>
          <w:p w14:paraId="5C1654A1" w14:textId="77777777" w:rsidR="007F4945" w:rsidRPr="000B732B" w:rsidRDefault="007F4945" w:rsidP="0013428E">
            <w:pPr>
              <w:jc w:val="both"/>
              <w:rPr>
                <w:rFonts w:ascii="Calibri" w:hAnsi="Calibri"/>
                <w:sz w:val="12"/>
                <w:szCs w:val="12"/>
              </w:rPr>
            </w:pPr>
          </w:p>
        </w:tc>
      </w:tr>
      <w:tr w:rsidR="007F4945" w:rsidRPr="000B732B" w14:paraId="722E57FF" w14:textId="77777777" w:rsidTr="00544D63">
        <w:trPr>
          <w:trHeight w:val="288"/>
        </w:trPr>
        <w:tc>
          <w:tcPr>
            <w:tcW w:w="9900" w:type="dxa"/>
            <w:gridSpan w:val="4"/>
            <w:tcBorders>
              <w:top w:val="nil"/>
              <w:left w:val="single" w:sz="18" w:space="0" w:color="1F497D"/>
              <w:bottom w:val="nil"/>
              <w:right w:val="single" w:sz="18" w:space="0" w:color="1F497D"/>
            </w:tcBorders>
            <w:shd w:val="clear" w:color="auto" w:fill="FFC000"/>
            <w:vAlign w:val="center"/>
          </w:tcPr>
          <w:p w14:paraId="6ECAB929" w14:textId="77777777" w:rsidR="007F4945" w:rsidRPr="000B732B" w:rsidRDefault="007F4945" w:rsidP="0013428E">
            <w:pPr>
              <w:rPr>
                <w:rFonts w:ascii="Calibri" w:hAnsi="Calibri"/>
                <w:b/>
                <w:sz w:val="18"/>
                <w:szCs w:val="18"/>
              </w:rPr>
            </w:pPr>
            <w:r w:rsidRPr="000B732B">
              <w:rPr>
                <w:rFonts w:ascii="Calibri" w:hAnsi="Calibri"/>
                <w:b/>
                <w:sz w:val="18"/>
                <w:szCs w:val="18"/>
              </w:rPr>
              <w:t xml:space="preserve">Description of </w:t>
            </w:r>
            <w:r>
              <w:rPr>
                <w:rFonts w:ascii="Calibri" w:hAnsi="Calibri"/>
                <w:b/>
                <w:sz w:val="18"/>
                <w:szCs w:val="18"/>
              </w:rPr>
              <w:t>Organization</w:t>
            </w:r>
          </w:p>
        </w:tc>
      </w:tr>
      <w:tr w:rsidR="007F4945" w:rsidRPr="000B732B" w14:paraId="12998AD8" w14:textId="77777777" w:rsidTr="00544D63">
        <w:trPr>
          <w:trHeight w:val="450"/>
        </w:trPr>
        <w:tc>
          <w:tcPr>
            <w:tcW w:w="9900" w:type="dxa"/>
            <w:gridSpan w:val="4"/>
            <w:tcBorders>
              <w:top w:val="nil"/>
              <w:left w:val="single" w:sz="18" w:space="0" w:color="1F497D"/>
              <w:bottom w:val="nil"/>
              <w:right w:val="single" w:sz="18" w:space="0" w:color="1F497D"/>
            </w:tcBorders>
            <w:shd w:val="clear" w:color="auto" w:fill="auto"/>
          </w:tcPr>
          <w:p w14:paraId="76F2C672" w14:textId="77777777" w:rsidR="005E1171" w:rsidRPr="00886474" w:rsidRDefault="005E1171" w:rsidP="009F18F6">
            <w:pPr>
              <w:spacing w:before="120" w:after="160"/>
              <w:rPr>
                <w:rFonts w:ascii="Calibri" w:eastAsia="Times New Roman" w:hAnsi="Calibri" w:cs="Calibri"/>
                <w:color w:val="333333"/>
                <w:sz w:val="18"/>
                <w:szCs w:val="18"/>
                <w:shd w:val="clear" w:color="auto" w:fill="FFFFFF"/>
              </w:rPr>
            </w:pPr>
            <w:r w:rsidRPr="00886474">
              <w:rPr>
                <w:rFonts w:ascii="Calibri" w:eastAsia="Times New Roman" w:hAnsi="Calibri" w:cs="Calibri"/>
                <w:color w:val="333333"/>
                <w:sz w:val="18"/>
                <w:szCs w:val="18"/>
                <w:shd w:val="clear" w:color="auto" w:fill="FFFFFF"/>
              </w:rPr>
              <w:t xml:space="preserve">This position is within the </w:t>
            </w:r>
            <w:r w:rsidRPr="00886474">
              <w:rPr>
                <w:rFonts w:ascii="Calibri" w:eastAsia="Times New Roman" w:hAnsi="Calibri" w:cs="Calibri"/>
                <w:b/>
                <w:color w:val="333333"/>
                <w:sz w:val="18"/>
                <w:szCs w:val="18"/>
                <w:shd w:val="clear" w:color="auto" w:fill="FFFFFF"/>
              </w:rPr>
              <w:t>Office of Minority Health and Health Equity (OMHHE)</w:t>
            </w:r>
            <w:r w:rsidRPr="00886474">
              <w:rPr>
                <w:rFonts w:ascii="Calibri" w:eastAsia="Times New Roman" w:hAnsi="Calibri" w:cs="Calibri"/>
                <w:color w:val="333333"/>
                <w:sz w:val="18"/>
                <w:szCs w:val="18"/>
                <w:shd w:val="clear" w:color="auto" w:fill="FFFFFF"/>
              </w:rPr>
              <w:t xml:space="preserve">, within the </w:t>
            </w:r>
            <w:r w:rsidRPr="00886474">
              <w:rPr>
                <w:rFonts w:ascii="Calibri" w:eastAsia="Times New Roman" w:hAnsi="Calibri" w:cs="Calibri"/>
                <w:b/>
                <w:color w:val="333333"/>
                <w:sz w:val="18"/>
                <w:szCs w:val="18"/>
                <w:shd w:val="clear" w:color="auto" w:fill="FFFFFF"/>
              </w:rPr>
              <w:t>Center</w:t>
            </w:r>
            <w:r>
              <w:rPr>
                <w:rFonts w:ascii="Calibri" w:eastAsia="Times New Roman" w:hAnsi="Calibri" w:cs="Calibri"/>
                <w:b/>
                <w:color w:val="333333"/>
                <w:sz w:val="18"/>
                <w:szCs w:val="18"/>
                <w:shd w:val="clear" w:color="auto" w:fill="FFFFFF"/>
              </w:rPr>
              <w:t>s</w:t>
            </w:r>
            <w:r w:rsidRPr="00886474">
              <w:rPr>
                <w:rFonts w:ascii="Calibri" w:eastAsia="Times New Roman" w:hAnsi="Calibri" w:cs="Calibri"/>
                <w:b/>
                <w:color w:val="333333"/>
                <w:sz w:val="18"/>
                <w:szCs w:val="18"/>
                <w:shd w:val="clear" w:color="auto" w:fill="FFFFFF"/>
              </w:rPr>
              <w:t xml:space="preserve"> for Disease Control and Prevention (CDC)</w:t>
            </w:r>
            <w:r w:rsidRPr="00886474">
              <w:rPr>
                <w:rFonts w:ascii="Calibri" w:eastAsia="Times New Roman" w:hAnsi="Calibri" w:cs="Calibri"/>
                <w:color w:val="333333"/>
                <w:sz w:val="18"/>
                <w:szCs w:val="18"/>
                <w:shd w:val="clear" w:color="auto" w:fill="FFFFFF"/>
              </w:rPr>
              <w:t xml:space="preserve">, within the </w:t>
            </w:r>
            <w:r w:rsidRPr="00EB0E19">
              <w:rPr>
                <w:rFonts w:ascii="Calibri" w:eastAsia="Times New Roman" w:hAnsi="Calibri" w:cs="Calibri"/>
                <w:b/>
                <w:bCs/>
                <w:color w:val="333333"/>
                <w:sz w:val="18"/>
                <w:szCs w:val="18"/>
                <w:shd w:val="clear" w:color="auto" w:fill="FFFFFF"/>
              </w:rPr>
              <w:t>U.S.</w:t>
            </w:r>
            <w:r>
              <w:rPr>
                <w:rFonts w:ascii="Calibri" w:eastAsia="Times New Roman" w:hAnsi="Calibri" w:cs="Calibri"/>
                <w:color w:val="333333"/>
                <w:sz w:val="18"/>
                <w:szCs w:val="18"/>
                <w:shd w:val="clear" w:color="auto" w:fill="FFFFFF"/>
              </w:rPr>
              <w:t xml:space="preserve"> </w:t>
            </w:r>
            <w:r w:rsidRPr="00886474">
              <w:rPr>
                <w:rFonts w:ascii="Calibri" w:eastAsia="Times New Roman" w:hAnsi="Calibri" w:cs="Calibri"/>
                <w:b/>
                <w:color w:val="333333"/>
                <w:sz w:val="18"/>
                <w:szCs w:val="18"/>
                <w:shd w:val="clear" w:color="auto" w:fill="FFFFFF"/>
              </w:rPr>
              <w:t>Department of Health and Human Services (HHS)</w:t>
            </w:r>
            <w:r w:rsidRPr="00886474">
              <w:rPr>
                <w:rFonts w:ascii="Calibri" w:eastAsia="Times New Roman" w:hAnsi="Calibri" w:cs="Calibri"/>
                <w:color w:val="333333"/>
                <w:sz w:val="18"/>
                <w:szCs w:val="18"/>
                <w:shd w:val="clear" w:color="auto" w:fill="FFFFFF"/>
              </w:rPr>
              <w:t>.</w:t>
            </w:r>
          </w:p>
          <w:p w14:paraId="5AB40A82" w14:textId="77777777" w:rsidR="005E1171" w:rsidRDefault="005E1171" w:rsidP="005E1171">
            <w:pPr>
              <w:spacing w:before="160" w:after="160"/>
              <w:rPr>
                <w:rFonts w:ascii="Calibri" w:eastAsia="Times New Roman" w:hAnsi="Calibri" w:cs="Calibri"/>
                <w:color w:val="333333"/>
                <w:sz w:val="18"/>
                <w:szCs w:val="18"/>
                <w:shd w:val="clear" w:color="auto" w:fill="FFFFFF"/>
              </w:rPr>
            </w:pPr>
            <w:r w:rsidRPr="00DB57E9">
              <w:rPr>
                <w:rFonts w:ascii="Calibri" w:eastAsia="Times New Roman" w:hAnsi="Calibri" w:cs="Calibri"/>
                <w:b/>
                <w:color w:val="333333"/>
                <w:sz w:val="18"/>
                <w:szCs w:val="18"/>
                <w:shd w:val="clear" w:color="auto" w:fill="FFFFFF"/>
              </w:rPr>
              <w:lastRenderedPageBreak/>
              <w:t>HHS</w:t>
            </w:r>
            <w:r w:rsidRPr="00C66D5A">
              <w:rPr>
                <w:rFonts w:ascii="Calibri" w:eastAsia="Times New Roman" w:hAnsi="Calibri" w:cs="Calibri"/>
                <w:color w:val="333333"/>
                <w:sz w:val="18"/>
                <w:szCs w:val="18"/>
                <w:shd w:val="clear" w:color="auto" w:fill="FFFFFF"/>
              </w:rPr>
              <w:t xml:space="preserve"> is the U.S. Government’s principal agency for protecting the health of all Americans and providing essential human services, especially for those who are least able to help themselves. HHS accomplishes its mission through programs and initiatives that cover a wide spectrum of activities, serving and protecting Americans at every stage of life, from conception. HHS is responsible for almost a quarter of all Federal outlays and administers more grant dollars than all other Federal agencies combined.</w:t>
            </w:r>
            <w:r>
              <w:rPr>
                <w:rFonts w:ascii="Calibri" w:eastAsia="Times New Roman" w:hAnsi="Calibri" w:cs="Calibri"/>
                <w:color w:val="333333"/>
                <w:sz w:val="18"/>
                <w:szCs w:val="18"/>
                <w:shd w:val="clear" w:color="auto" w:fill="FFFFFF"/>
              </w:rPr>
              <w:t xml:space="preserve"> </w:t>
            </w:r>
            <w:r w:rsidRPr="00C66D5A">
              <w:rPr>
                <w:rFonts w:ascii="Calibri" w:eastAsia="Times New Roman" w:hAnsi="Calibri" w:cs="Calibri"/>
                <w:color w:val="333333"/>
                <w:sz w:val="18"/>
                <w:szCs w:val="18"/>
                <w:shd w:val="clear" w:color="auto" w:fill="FFFFFF"/>
              </w:rPr>
              <w:t xml:space="preserve">To learn more about HHS, please visit: </w:t>
            </w:r>
            <w:hyperlink r:id="rId21" w:history="1">
              <w:r w:rsidRPr="00400AA0">
                <w:rPr>
                  <w:rStyle w:val="Hyperlink"/>
                  <w:rFonts w:ascii="Calibri" w:eastAsia="Times New Roman" w:hAnsi="Calibri" w:cs="Calibri"/>
                  <w:sz w:val="18"/>
                  <w:szCs w:val="18"/>
                  <w:shd w:val="clear" w:color="auto" w:fill="FFFFFF"/>
                </w:rPr>
                <w:t>https://www.hhs.gov/</w:t>
              </w:r>
            </w:hyperlink>
          </w:p>
          <w:p w14:paraId="48040A3F" w14:textId="77777777" w:rsidR="005E1171" w:rsidRPr="00DB57E9" w:rsidRDefault="005E1171" w:rsidP="005E1171">
            <w:pPr>
              <w:spacing w:before="160" w:after="160"/>
              <w:rPr>
                <w:rFonts w:ascii="Calibri" w:eastAsia="Times New Roman" w:hAnsi="Calibri" w:cs="Calibri"/>
                <w:color w:val="333333"/>
                <w:sz w:val="18"/>
                <w:szCs w:val="18"/>
                <w:shd w:val="clear" w:color="auto" w:fill="FFFFFF"/>
              </w:rPr>
            </w:pPr>
            <w:r w:rsidRPr="00DB57E9">
              <w:rPr>
                <w:rFonts w:ascii="Calibri" w:eastAsia="Times New Roman" w:hAnsi="Calibri" w:cs="Calibri"/>
                <w:b/>
                <w:color w:val="333333"/>
                <w:sz w:val="18"/>
                <w:szCs w:val="18"/>
                <w:shd w:val="clear" w:color="auto" w:fill="FFFFFF"/>
              </w:rPr>
              <w:t>CDC</w:t>
            </w:r>
            <w:r>
              <w:rPr>
                <w:rFonts w:ascii="Calibri" w:eastAsia="Times New Roman" w:hAnsi="Calibri" w:cs="Calibri"/>
                <w:color w:val="333333"/>
                <w:sz w:val="18"/>
                <w:szCs w:val="18"/>
                <w:shd w:val="clear" w:color="auto" w:fill="FFFFFF"/>
              </w:rPr>
              <w:t xml:space="preserve"> </w:t>
            </w:r>
            <w:r w:rsidRPr="00C66D5A">
              <w:rPr>
                <w:rFonts w:ascii="Calibri" w:eastAsia="Times New Roman" w:hAnsi="Calibri" w:cs="Calibri"/>
                <w:color w:val="333333"/>
                <w:sz w:val="18"/>
                <w:szCs w:val="18"/>
                <w:shd w:val="clear" w:color="auto" w:fill="FFFFFF"/>
              </w:rPr>
              <w:t xml:space="preserve">is one of the major operating components of </w:t>
            </w:r>
            <w:r>
              <w:rPr>
                <w:rFonts w:ascii="Calibri" w:eastAsia="Times New Roman" w:hAnsi="Calibri" w:cs="Calibri"/>
                <w:color w:val="333333"/>
                <w:sz w:val="18"/>
                <w:szCs w:val="18"/>
                <w:shd w:val="clear" w:color="auto" w:fill="FFFFFF"/>
              </w:rPr>
              <w:t xml:space="preserve">HHS. </w:t>
            </w:r>
            <w:r w:rsidRPr="00D428D4">
              <w:rPr>
                <w:rFonts w:ascii="Calibri" w:eastAsia="Times New Roman" w:hAnsi="Calibri" w:cs="Calibri"/>
                <w:color w:val="333333"/>
                <w:sz w:val="18"/>
                <w:szCs w:val="18"/>
                <w:shd w:val="clear" w:color="auto" w:fill="FFFFFF"/>
              </w:rPr>
              <w:t>CDC works 24/7 to protect America from health, safety and security threats, both foreign and in the U.S. Whether diseases start at home or abroad, are chronic or acute, curable or preventable, human error or deliberate attack, CDC fights disease and supports communities and citizens to do the same.</w:t>
            </w:r>
            <w:r>
              <w:rPr>
                <w:rFonts w:ascii="Calibri" w:eastAsia="Times New Roman" w:hAnsi="Calibri" w:cs="Calibri"/>
                <w:color w:val="333333"/>
                <w:sz w:val="18"/>
                <w:szCs w:val="18"/>
                <w:shd w:val="clear" w:color="auto" w:fill="FFFFFF"/>
              </w:rPr>
              <w:t xml:space="preserve"> </w:t>
            </w:r>
            <w:r w:rsidRPr="00D428D4">
              <w:rPr>
                <w:rFonts w:ascii="Calibri" w:eastAsia="Times New Roman" w:hAnsi="Calibri" w:cs="Calibri"/>
                <w:color w:val="333333"/>
                <w:sz w:val="18"/>
                <w:szCs w:val="18"/>
                <w:shd w:val="clear" w:color="auto" w:fill="FFFFFF"/>
              </w:rPr>
              <w:t xml:space="preserve">CDC increases the health security of our nation. As the nation’s health protection agency, CDC saves lives and protects people from health threats. To accomplish our mission, CDC conducts critical science and provides health information that protects our nation against expensive and dangerous health </w:t>
            </w:r>
            <w:r w:rsidR="00686EA5" w:rsidRPr="00D428D4">
              <w:rPr>
                <w:rFonts w:ascii="Calibri" w:eastAsia="Times New Roman" w:hAnsi="Calibri" w:cs="Calibri"/>
                <w:color w:val="333333"/>
                <w:sz w:val="18"/>
                <w:szCs w:val="18"/>
                <w:shd w:val="clear" w:color="auto" w:fill="FFFFFF"/>
              </w:rPr>
              <w:t>threats and</w:t>
            </w:r>
            <w:r w:rsidRPr="00D428D4">
              <w:rPr>
                <w:rFonts w:ascii="Calibri" w:eastAsia="Times New Roman" w:hAnsi="Calibri" w:cs="Calibri"/>
                <w:color w:val="333333"/>
                <w:sz w:val="18"/>
                <w:szCs w:val="18"/>
                <w:shd w:val="clear" w:color="auto" w:fill="FFFFFF"/>
              </w:rPr>
              <w:t xml:space="preserve"> responds when these arise.</w:t>
            </w:r>
            <w:r>
              <w:rPr>
                <w:rFonts w:ascii="Calibri" w:eastAsia="Times New Roman" w:hAnsi="Calibri" w:cs="Calibri"/>
                <w:color w:val="333333"/>
                <w:sz w:val="18"/>
                <w:szCs w:val="18"/>
                <w:shd w:val="clear" w:color="auto" w:fill="FFFFFF"/>
              </w:rPr>
              <w:t xml:space="preserve"> </w:t>
            </w:r>
            <w:r w:rsidRPr="00886474">
              <w:rPr>
                <w:rFonts w:ascii="Calibri" w:eastAsia="Times New Roman" w:hAnsi="Calibri" w:cs="Calibri"/>
                <w:color w:val="333333"/>
                <w:sz w:val="18"/>
                <w:szCs w:val="18"/>
                <w:shd w:val="clear" w:color="auto" w:fill="FFFFFF"/>
              </w:rPr>
              <w:t xml:space="preserve">To learn more about CDC, please visit: </w:t>
            </w:r>
            <w:hyperlink r:id="rId22" w:history="1">
              <w:r w:rsidRPr="00400AA0">
                <w:rPr>
                  <w:rStyle w:val="Hyperlink"/>
                  <w:rFonts w:ascii="Calibri" w:eastAsia="Times New Roman" w:hAnsi="Calibri" w:cs="Calibri"/>
                  <w:sz w:val="18"/>
                  <w:szCs w:val="18"/>
                  <w:shd w:val="clear" w:color="auto" w:fill="FFFFFF"/>
                </w:rPr>
                <w:t>https://www.cdc.gov/</w:t>
              </w:r>
            </w:hyperlink>
            <w:r>
              <w:rPr>
                <w:rFonts w:ascii="Calibri" w:eastAsia="Times New Roman" w:hAnsi="Calibri" w:cs="Calibri"/>
                <w:color w:val="333333"/>
                <w:sz w:val="18"/>
                <w:szCs w:val="18"/>
                <w:shd w:val="clear" w:color="auto" w:fill="FFFFFF"/>
              </w:rPr>
              <w:t xml:space="preserve"> </w:t>
            </w:r>
          </w:p>
          <w:p w14:paraId="5E09F7BD" w14:textId="77777777" w:rsidR="00936CD6" w:rsidRDefault="005E1171" w:rsidP="009F18F6">
            <w:pPr>
              <w:spacing w:before="160"/>
              <w:rPr>
                <w:rStyle w:val="Hyperlink"/>
                <w:rFonts w:ascii="Calibri" w:eastAsia="Times New Roman" w:hAnsi="Calibri" w:cs="Calibri"/>
                <w:sz w:val="18"/>
                <w:szCs w:val="18"/>
                <w:shd w:val="clear" w:color="auto" w:fill="FFFFFF"/>
              </w:rPr>
            </w:pPr>
            <w:r w:rsidRPr="00886474">
              <w:rPr>
                <w:rFonts w:ascii="Calibri" w:eastAsia="Times New Roman" w:hAnsi="Calibri" w:cs="Calibri"/>
                <w:color w:val="333333"/>
                <w:sz w:val="18"/>
                <w:szCs w:val="18"/>
                <w:shd w:val="clear" w:color="auto" w:fill="FFFFFF"/>
              </w:rPr>
              <w:t xml:space="preserve">The </w:t>
            </w:r>
            <w:r w:rsidRPr="00886474">
              <w:rPr>
                <w:rFonts w:ascii="Calibri" w:eastAsia="Times New Roman" w:hAnsi="Calibri" w:cs="Calibri"/>
                <w:b/>
                <w:color w:val="333333"/>
                <w:sz w:val="18"/>
                <w:szCs w:val="18"/>
                <w:shd w:val="clear" w:color="auto" w:fill="FFFFFF"/>
              </w:rPr>
              <w:t>OMHHE</w:t>
            </w:r>
            <w:r w:rsidRPr="00886474">
              <w:rPr>
                <w:rFonts w:ascii="Calibri" w:eastAsia="Times New Roman" w:hAnsi="Calibri" w:cs="Calibri"/>
                <w:color w:val="333333"/>
                <w:sz w:val="18"/>
                <w:szCs w:val="18"/>
                <w:shd w:val="clear" w:color="auto" w:fill="FFFFFF"/>
              </w:rPr>
              <w:t xml:space="preserve"> works to advance health equity and women’s health issues across the nation through CDC’s science and </w:t>
            </w:r>
            <w:r w:rsidR="00686EA5" w:rsidRPr="00886474">
              <w:rPr>
                <w:rFonts w:ascii="Calibri" w:eastAsia="Times New Roman" w:hAnsi="Calibri" w:cs="Calibri"/>
                <w:color w:val="333333"/>
                <w:sz w:val="18"/>
                <w:szCs w:val="18"/>
                <w:shd w:val="clear" w:color="auto" w:fill="FFFFFF"/>
              </w:rPr>
              <w:t>programs and</w:t>
            </w:r>
            <w:r w:rsidRPr="00886474">
              <w:rPr>
                <w:rFonts w:ascii="Calibri" w:eastAsia="Times New Roman" w:hAnsi="Calibri" w:cs="Calibri"/>
                <w:color w:val="333333"/>
                <w:sz w:val="18"/>
                <w:szCs w:val="18"/>
                <w:shd w:val="clear" w:color="auto" w:fill="FFFFFF"/>
              </w:rPr>
              <w:t xml:space="preserve"> increase CDC’s capacity to leverage its diverse workforce and engage stakeholders toward this end. OMHHE’s vision is a world where all people have the opportunity to attain the best health possible. To learn more about the OMHHE, please visit:</w:t>
            </w:r>
            <w:r w:rsidRPr="00886474">
              <w:rPr>
                <w:rFonts w:ascii="Calibri" w:eastAsia="Times New Roman" w:hAnsi="Calibri" w:cs="Calibri"/>
                <w:sz w:val="18"/>
                <w:szCs w:val="18"/>
              </w:rPr>
              <w:t xml:space="preserve"> </w:t>
            </w:r>
            <w:hyperlink r:id="rId23" w:history="1">
              <w:r w:rsidRPr="00886474">
                <w:rPr>
                  <w:rStyle w:val="Hyperlink"/>
                  <w:rFonts w:ascii="Calibri" w:eastAsia="Times New Roman" w:hAnsi="Calibri" w:cs="Calibri"/>
                  <w:sz w:val="18"/>
                  <w:szCs w:val="18"/>
                  <w:shd w:val="clear" w:color="auto" w:fill="FFFFFF"/>
                </w:rPr>
                <w:t>https://www.cdc.gov/minorityhealth/index.html</w:t>
              </w:r>
            </w:hyperlink>
          </w:p>
          <w:p w14:paraId="3F71FA3B" w14:textId="77777777" w:rsidR="00955CA5" w:rsidRPr="008E6B97" w:rsidRDefault="00955CA5" w:rsidP="00955CA5">
            <w:pPr>
              <w:rPr>
                <w:rFonts w:ascii="Calibri" w:eastAsia="Times New Roman" w:hAnsi="Calibri" w:cs="Calibri"/>
                <w:color w:val="0000FF"/>
                <w:sz w:val="18"/>
                <w:szCs w:val="18"/>
                <w:u w:val="single"/>
                <w:shd w:val="clear" w:color="auto" w:fill="FFFFFF"/>
              </w:rPr>
            </w:pPr>
          </w:p>
        </w:tc>
      </w:tr>
      <w:tr w:rsidR="007F4945" w:rsidRPr="000B732B" w14:paraId="174913CB" w14:textId="77777777" w:rsidTr="00544D63">
        <w:trPr>
          <w:trHeight w:val="288"/>
        </w:trPr>
        <w:tc>
          <w:tcPr>
            <w:tcW w:w="9900" w:type="dxa"/>
            <w:gridSpan w:val="4"/>
            <w:tcBorders>
              <w:top w:val="nil"/>
              <w:left w:val="single" w:sz="18" w:space="0" w:color="1F497D"/>
              <w:bottom w:val="nil"/>
              <w:right w:val="single" w:sz="18" w:space="0" w:color="1F497D"/>
            </w:tcBorders>
            <w:shd w:val="clear" w:color="auto" w:fill="FFC000"/>
            <w:vAlign w:val="center"/>
          </w:tcPr>
          <w:p w14:paraId="2770390B" w14:textId="77777777" w:rsidR="007F4945" w:rsidRPr="000B732B" w:rsidRDefault="007F4945" w:rsidP="0013428E">
            <w:pPr>
              <w:rPr>
                <w:rFonts w:ascii="Calibri" w:hAnsi="Calibri"/>
                <w:b/>
                <w:sz w:val="18"/>
                <w:szCs w:val="18"/>
              </w:rPr>
            </w:pPr>
            <w:r w:rsidRPr="000B732B">
              <w:rPr>
                <w:rFonts w:ascii="Calibri" w:hAnsi="Calibri"/>
                <w:b/>
                <w:sz w:val="18"/>
                <w:szCs w:val="18"/>
              </w:rPr>
              <w:lastRenderedPageBreak/>
              <w:t xml:space="preserve">Description of </w:t>
            </w:r>
            <w:r>
              <w:rPr>
                <w:rFonts w:ascii="Calibri" w:hAnsi="Calibri"/>
                <w:b/>
                <w:sz w:val="18"/>
                <w:szCs w:val="18"/>
              </w:rPr>
              <w:t>Position</w:t>
            </w:r>
          </w:p>
        </w:tc>
      </w:tr>
      <w:tr w:rsidR="005E1171" w:rsidRPr="000B732B" w14:paraId="153E2A16" w14:textId="77777777" w:rsidTr="00544D63">
        <w:trPr>
          <w:trHeight w:val="576"/>
        </w:trPr>
        <w:tc>
          <w:tcPr>
            <w:tcW w:w="9900" w:type="dxa"/>
            <w:gridSpan w:val="4"/>
            <w:tcBorders>
              <w:top w:val="nil"/>
              <w:left w:val="single" w:sz="18" w:space="0" w:color="1F497D"/>
              <w:bottom w:val="nil"/>
              <w:right w:val="single" w:sz="18" w:space="0" w:color="1F497D"/>
            </w:tcBorders>
            <w:shd w:val="clear" w:color="auto" w:fill="auto"/>
          </w:tcPr>
          <w:p w14:paraId="69892072" w14:textId="77777777" w:rsidR="005E1171" w:rsidRPr="00886474" w:rsidRDefault="005E1171" w:rsidP="005E1171">
            <w:pPr>
              <w:spacing w:before="160" w:after="80"/>
              <w:rPr>
                <w:rFonts w:ascii="Calibri" w:eastAsia="Times New Roman" w:hAnsi="Calibri" w:cs="Calibri"/>
                <w:color w:val="333333"/>
                <w:sz w:val="18"/>
                <w:szCs w:val="18"/>
                <w:shd w:val="clear" w:color="auto" w:fill="FFFFFF"/>
              </w:rPr>
            </w:pPr>
            <w:r w:rsidRPr="00886474">
              <w:rPr>
                <w:rFonts w:ascii="Calibri" w:eastAsia="Times New Roman" w:hAnsi="Calibri" w:cs="Calibri"/>
                <w:b/>
                <w:color w:val="333333"/>
                <w:sz w:val="18"/>
                <w:szCs w:val="18"/>
                <w:shd w:val="clear" w:color="auto" w:fill="FFFFFF"/>
              </w:rPr>
              <w:t>Purpose:</w:t>
            </w:r>
            <w:r>
              <w:rPr>
                <w:rFonts w:ascii="Calibri" w:eastAsia="Times New Roman" w:hAnsi="Calibri" w:cs="Calibri"/>
                <w:bCs/>
                <w:color w:val="333333"/>
                <w:sz w:val="18"/>
                <w:szCs w:val="18"/>
                <w:shd w:val="clear" w:color="auto" w:fill="FFFFFF"/>
              </w:rPr>
              <w:t xml:space="preserve">   </w:t>
            </w:r>
            <w:r w:rsidRPr="00886474">
              <w:rPr>
                <w:rFonts w:ascii="Calibri" w:eastAsia="Times New Roman" w:hAnsi="Calibri" w:cs="Calibri"/>
                <w:color w:val="333333"/>
                <w:sz w:val="18"/>
                <w:szCs w:val="18"/>
                <w:shd w:val="clear" w:color="auto" w:fill="FFFFFF"/>
              </w:rPr>
              <w:t>To assist with the scientific activities of the OMHHE.</w:t>
            </w:r>
          </w:p>
          <w:p w14:paraId="4CAE9D1D" w14:textId="77777777" w:rsidR="005E1171" w:rsidRPr="00886474" w:rsidRDefault="005E1171" w:rsidP="005E1171">
            <w:pPr>
              <w:spacing w:before="160" w:after="80"/>
              <w:rPr>
                <w:rFonts w:ascii="Calibri" w:eastAsia="Times New Roman" w:hAnsi="Calibri" w:cs="Calibri"/>
                <w:color w:val="333333"/>
                <w:sz w:val="18"/>
                <w:szCs w:val="18"/>
                <w:shd w:val="clear" w:color="auto" w:fill="FFFFFF"/>
              </w:rPr>
            </w:pPr>
            <w:r w:rsidRPr="00886474">
              <w:rPr>
                <w:rFonts w:ascii="Calibri" w:eastAsia="Times New Roman" w:hAnsi="Calibri" w:cs="Calibri"/>
                <w:b/>
                <w:color w:val="333333"/>
                <w:sz w:val="18"/>
                <w:szCs w:val="18"/>
                <w:shd w:val="clear" w:color="auto" w:fill="FFFFFF"/>
              </w:rPr>
              <w:t>Duties:</w:t>
            </w:r>
            <w:r>
              <w:rPr>
                <w:rFonts w:ascii="Calibri" w:eastAsia="Times New Roman" w:hAnsi="Calibri" w:cs="Calibri"/>
                <w:bCs/>
                <w:color w:val="333333"/>
                <w:sz w:val="18"/>
                <w:szCs w:val="18"/>
                <w:shd w:val="clear" w:color="auto" w:fill="FFFFFF"/>
              </w:rPr>
              <w:t xml:space="preserve">  </w:t>
            </w:r>
            <w:r w:rsidRPr="00886474">
              <w:rPr>
                <w:rFonts w:ascii="Calibri" w:eastAsia="Times New Roman" w:hAnsi="Calibri" w:cs="Calibri"/>
                <w:color w:val="333333"/>
                <w:sz w:val="18"/>
                <w:szCs w:val="18"/>
                <w:shd w:val="clear" w:color="auto" w:fill="FFFFFF"/>
              </w:rPr>
              <w:t xml:space="preserve">The </w:t>
            </w:r>
            <w:r>
              <w:rPr>
                <w:rFonts w:ascii="Calibri" w:eastAsia="Times New Roman" w:hAnsi="Calibri" w:cs="Calibri"/>
                <w:color w:val="333333"/>
                <w:sz w:val="18"/>
                <w:szCs w:val="18"/>
                <w:shd w:val="clear" w:color="auto" w:fill="FFFFFF"/>
              </w:rPr>
              <w:t>F</w:t>
            </w:r>
            <w:r w:rsidRPr="00886474">
              <w:rPr>
                <w:rFonts w:ascii="Calibri" w:eastAsia="Times New Roman" w:hAnsi="Calibri" w:cs="Calibri"/>
                <w:color w:val="333333"/>
                <w:sz w:val="18"/>
                <w:szCs w:val="18"/>
                <w:shd w:val="clear" w:color="auto" w:fill="FFFFFF"/>
              </w:rPr>
              <w:t xml:space="preserve">ellow will assist the Associate Director for Science with measurement focused projects aimed at eliminating health disparities and achieving health equity.  </w:t>
            </w:r>
          </w:p>
          <w:p w14:paraId="61CE4A5C" w14:textId="77777777" w:rsidR="005E1171" w:rsidRPr="00886474" w:rsidRDefault="005E1171" w:rsidP="005E1171">
            <w:pPr>
              <w:spacing w:before="160" w:after="80"/>
              <w:rPr>
                <w:rFonts w:ascii="Calibri" w:eastAsia="Times New Roman" w:hAnsi="Calibri" w:cs="Calibri"/>
                <w:color w:val="333333"/>
                <w:sz w:val="18"/>
                <w:szCs w:val="18"/>
                <w:shd w:val="clear" w:color="auto" w:fill="FFFFFF"/>
              </w:rPr>
            </w:pPr>
            <w:r w:rsidRPr="00886474">
              <w:rPr>
                <w:rFonts w:ascii="Calibri" w:eastAsia="Times New Roman" w:hAnsi="Calibri" w:cs="Calibri"/>
                <w:color w:val="333333"/>
                <w:sz w:val="18"/>
                <w:szCs w:val="18"/>
                <w:shd w:val="clear" w:color="auto" w:fill="FFFFFF"/>
              </w:rPr>
              <w:t xml:space="preserve">The </w:t>
            </w:r>
            <w:r>
              <w:rPr>
                <w:rFonts w:ascii="Calibri" w:eastAsia="Times New Roman" w:hAnsi="Calibri" w:cs="Calibri"/>
                <w:color w:val="333333"/>
                <w:sz w:val="18"/>
                <w:szCs w:val="18"/>
                <w:shd w:val="clear" w:color="auto" w:fill="FFFFFF"/>
              </w:rPr>
              <w:t>F</w:t>
            </w:r>
            <w:r w:rsidRPr="00886474">
              <w:rPr>
                <w:rFonts w:ascii="Calibri" w:eastAsia="Times New Roman" w:hAnsi="Calibri" w:cs="Calibri"/>
                <w:color w:val="333333"/>
                <w:sz w:val="18"/>
                <w:szCs w:val="18"/>
                <w:shd w:val="clear" w:color="auto" w:fill="FFFFFF"/>
              </w:rPr>
              <w:t>ellow will apply epidemiological methods and techniques to—</w:t>
            </w:r>
          </w:p>
          <w:p w14:paraId="420789AF" w14:textId="77777777" w:rsidR="005E1171" w:rsidRPr="00886474" w:rsidRDefault="005E1171" w:rsidP="005E1171">
            <w:pPr>
              <w:numPr>
                <w:ilvl w:val="0"/>
                <w:numId w:val="4"/>
              </w:numPr>
              <w:rPr>
                <w:rFonts w:ascii="Calibri" w:eastAsia="Times New Roman" w:hAnsi="Calibri" w:cs="Calibri"/>
                <w:color w:val="333333"/>
                <w:sz w:val="18"/>
                <w:szCs w:val="18"/>
                <w:shd w:val="clear" w:color="auto" w:fill="FFFFFF"/>
              </w:rPr>
            </w:pPr>
            <w:r w:rsidRPr="00886474">
              <w:rPr>
                <w:rFonts w:ascii="Calibri" w:eastAsia="Times New Roman" w:hAnsi="Calibri" w:cs="Calibri"/>
                <w:color w:val="333333"/>
                <w:sz w:val="18"/>
                <w:szCs w:val="18"/>
                <w:shd w:val="clear" w:color="auto" w:fill="FFFFFF"/>
              </w:rPr>
              <w:t>Identify and assess options to measure the diversity of the health and health care workforce.</w:t>
            </w:r>
          </w:p>
          <w:p w14:paraId="3639C562" w14:textId="77777777" w:rsidR="005E1171" w:rsidRPr="00886474" w:rsidRDefault="005E1171" w:rsidP="005E1171">
            <w:pPr>
              <w:numPr>
                <w:ilvl w:val="0"/>
                <w:numId w:val="4"/>
              </w:numPr>
              <w:rPr>
                <w:rFonts w:ascii="Calibri" w:eastAsia="Times New Roman" w:hAnsi="Calibri" w:cs="Calibri"/>
                <w:color w:val="333333"/>
                <w:sz w:val="18"/>
                <w:szCs w:val="18"/>
                <w:shd w:val="clear" w:color="auto" w:fill="FFFFFF"/>
              </w:rPr>
            </w:pPr>
            <w:r w:rsidRPr="00886474">
              <w:rPr>
                <w:rFonts w:ascii="Calibri" w:eastAsia="Times New Roman" w:hAnsi="Calibri" w:cs="Calibri"/>
                <w:color w:val="333333"/>
                <w:sz w:val="18"/>
                <w:szCs w:val="18"/>
                <w:shd w:val="clear" w:color="auto" w:fill="FFFFFF"/>
              </w:rPr>
              <w:t>Stimulate innovative strategies to achieve health equity.</w:t>
            </w:r>
          </w:p>
          <w:p w14:paraId="61560D07" w14:textId="77777777" w:rsidR="005E1171" w:rsidRPr="00886474" w:rsidRDefault="005E1171" w:rsidP="005E1171">
            <w:pPr>
              <w:numPr>
                <w:ilvl w:val="0"/>
                <w:numId w:val="4"/>
              </w:numPr>
              <w:rPr>
                <w:rFonts w:ascii="Calibri" w:eastAsia="Times New Roman" w:hAnsi="Calibri" w:cs="Calibri"/>
                <w:color w:val="333333"/>
                <w:sz w:val="18"/>
                <w:szCs w:val="18"/>
                <w:shd w:val="clear" w:color="auto" w:fill="FFFFFF"/>
              </w:rPr>
            </w:pPr>
            <w:r w:rsidRPr="00886474">
              <w:rPr>
                <w:rFonts w:ascii="Calibri" w:eastAsia="Times New Roman" w:hAnsi="Calibri" w:cs="Calibri"/>
                <w:color w:val="333333"/>
                <w:sz w:val="18"/>
                <w:szCs w:val="18"/>
                <w:shd w:val="clear" w:color="auto" w:fill="FFFFFF"/>
              </w:rPr>
              <w:t>Research and address health disparities and the social determinants of health that create and perpetuate health disparities.</w:t>
            </w:r>
          </w:p>
          <w:p w14:paraId="3D3EA9DF" w14:textId="77777777" w:rsidR="005E1171" w:rsidRPr="00886474" w:rsidRDefault="005E1171" w:rsidP="005E1171">
            <w:pPr>
              <w:numPr>
                <w:ilvl w:val="0"/>
                <w:numId w:val="4"/>
              </w:numPr>
              <w:spacing w:after="160"/>
              <w:rPr>
                <w:rFonts w:ascii="Calibri" w:eastAsia="Times New Roman" w:hAnsi="Calibri" w:cs="Calibri"/>
                <w:color w:val="333333"/>
                <w:sz w:val="18"/>
                <w:szCs w:val="18"/>
                <w:shd w:val="clear" w:color="auto" w:fill="FFFFFF"/>
              </w:rPr>
            </w:pPr>
            <w:r w:rsidRPr="00886474">
              <w:rPr>
                <w:rFonts w:ascii="Calibri" w:eastAsia="Times New Roman" w:hAnsi="Calibri" w:cs="Calibri"/>
                <w:color w:val="333333"/>
                <w:sz w:val="18"/>
                <w:szCs w:val="18"/>
                <w:shd w:val="clear" w:color="auto" w:fill="FFFFFF"/>
              </w:rPr>
              <w:t xml:space="preserve">Develop and evaluate indicators to capture the effectiveness of health equity focused actions and activities. </w:t>
            </w:r>
          </w:p>
          <w:p w14:paraId="2807B22B" w14:textId="77777777" w:rsidR="005E1171" w:rsidRPr="00886474" w:rsidRDefault="005E1171" w:rsidP="005E1171">
            <w:pPr>
              <w:spacing w:before="160" w:after="160"/>
              <w:rPr>
                <w:rFonts w:ascii="Calibri" w:eastAsia="Times New Roman" w:hAnsi="Calibri" w:cs="Calibri"/>
                <w:color w:val="333333"/>
                <w:sz w:val="18"/>
                <w:szCs w:val="18"/>
                <w:shd w:val="clear" w:color="auto" w:fill="FFFFFF"/>
              </w:rPr>
            </w:pPr>
            <w:r w:rsidRPr="00886474">
              <w:rPr>
                <w:rFonts w:ascii="Calibri" w:eastAsia="Times New Roman" w:hAnsi="Calibri" w:cs="Calibri"/>
                <w:color w:val="333333"/>
                <w:sz w:val="18"/>
                <w:szCs w:val="18"/>
                <w:shd w:val="clear" w:color="auto" w:fill="FFFFFF"/>
              </w:rPr>
              <w:t xml:space="preserve">The </w:t>
            </w:r>
            <w:r>
              <w:rPr>
                <w:rFonts w:ascii="Calibri" w:eastAsia="Times New Roman" w:hAnsi="Calibri" w:cs="Calibri"/>
                <w:color w:val="333333"/>
                <w:sz w:val="18"/>
                <w:szCs w:val="18"/>
                <w:shd w:val="clear" w:color="auto" w:fill="FFFFFF"/>
              </w:rPr>
              <w:t>F</w:t>
            </w:r>
            <w:r w:rsidRPr="00886474">
              <w:rPr>
                <w:rFonts w:ascii="Calibri" w:eastAsia="Times New Roman" w:hAnsi="Calibri" w:cs="Calibri"/>
                <w:color w:val="333333"/>
                <w:sz w:val="18"/>
                <w:szCs w:val="18"/>
                <w:shd w:val="clear" w:color="auto" w:fill="FFFFFF"/>
              </w:rPr>
              <w:t>ellow will also help synthesize, refine and disseminate frameworks to communicate information about health equity issues and viable actions that can be taken to achieve health equity.</w:t>
            </w:r>
          </w:p>
          <w:p w14:paraId="4A4AF383" w14:textId="77777777" w:rsidR="005E1171" w:rsidRPr="00886474" w:rsidRDefault="005E1171" w:rsidP="005E1171">
            <w:pPr>
              <w:spacing w:before="160" w:after="80"/>
              <w:rPr>
                <w:rFonts w:ascii="Calibri" w:eastAsia="Times New Roman" w:hAnsi="Calibri" w:cs="Calibri"/>
                <w:sz w:val="18"/>
                <w:szCs w:val="18"/>
              </w:rPr>
            </w:pPr>
            <w:r w:rsidRPr="00886474">
              <w:rPr>
                <w:rFonts w:ascii="Calibri" w:eastAsia="Times New Roman" w:hAnsi="Calibri" w:cs="Calibri"/>
                <w:b/>
                <w:sz w:val="18"/>
                <w:szCs w:val="18"/>
              </w:rPr>
              <w:t>Target Skills Fellow will Learn:</w:t>
            </w:r>
            <w:r>
              <w:rPr>
                <w:rFonts w:ascii="Calibri" w:eastAsia="Times New Roman" w:hAnsi="Calibri" w:cs="Calibri"/>
                <w:bCs/>
                <w:sz w:val="18"/>
                <w:szCs w:val="18"/>
              </w:rPr>
              <w:t xml:space="preserve">  </w:t>
            </w:r>
            <w:r w:rsidRPr="00886474">
              <w:rPr>
                <w:rFonts w:ascii="Calibri" w:eastAsia="Times New Roman" w:hAnsi="Calibri" w:cs="Calibri"/>
                <w:sz w:val="18"/>
                <w:szCs w:val="18"/>
              </w:rPr>
              <w:t xml:space="preserve">The </w:t>
            </w:r>
            <w:r>
              <w:rPr>
                <w:rFonts w:ascii="Calibri" w:eastAsia="Times New Roman" w:hAnsi="Calibri" w:cs="Calibri"/>
                <w:sz w:val="18"/>
                <w:szCs w:val="18"/>
              </w:rPr>
              <w:t>F</w:t>
            </w:r>
            <w:r w:rsidRPr="00886474">
              <w:rPr>
                <w:rFonts w:ascii="Calibri" w:eastAsia="Times New Roman" w:hAnsi="Calibri" w:cs="Calibri"/>
                <w:sz w:val="18"/>
                <w:szCs w:val="18"/>
              </w:rPr>
              <w:t>ellow will develop the following skills while working in this position—and be able to apply these skills by the end of the fellowship:</w:t>
            </w:r>
          </w:p>
          <w:p w14:paraId="386CC4E7" w14:textId="77777777" w:rsidR="005E1171" w:rsidRPr="00DB57E9" w:rsidRDefault="005E1171" w:rsidP="005E1171">
            <w:pPr>
              <w:numPr>
                <w:ilvl w:val="0"/>
                <w:numId w:val="5"/>
              </w:numPr>
              <w:rPr>
                <w:rFonts w:ascii="Calibri" w:eastAsia="Times New Roman" w:hAnsi="Calibri" w:cs="Calibri"/>
                <w:sz w:val="18"/>
                <w:szCs w:val="18"/>
              </w:rPr>
            </w:pPr>
            <w:r w:rsidRPr="005802DF">
              <w:rPr>
                <w:rFonts w:ascii="Calibri" w:eastAsia="Times New Roman" w:hAnsi="Calibri" w:cs="Calibri"/>
                <w:color w:val="333333"/>
                <w:sz w:val="18"/>
                <w:szCs w:val="18"/>
                <w:shd w:val="clear" w:color="auto" w:fill="FFFFFF"/>
              </w:rPr>
              <w:t xml:space="preserve">Applying </w:t>
            </w:r>
            <w:r>
              <w:rPr>
                <w:rFonts w:ascii="Calibri" w:eastAsia="Times New Roman" w:hAnsi="Calibri" w:cs="Calibri"/>
                <w:color w:val="333333"/>
                <w:sz w:val="18"/>
                <w:szCs w:val="18"/>
                <w:shd w:val="clear" w:color="auto" w:fill="FFFFFF"/>
              </w:rPr>
              <w:t xml:space="preserve">knowledge </w:t>
            </w:r>
            <w:r w:rsidRPr="005802DF">
              <w:rPr>
                <w:rFonts w:ascii="Calibri" w:eastAsia="Times New Roman" w:hAnsi="Calibri" w:cs="Calibri"/>
                <w:color w:val="333333"/>
                <w:sz w:val="18"/>
                <w:szCs w:val="18"/>
                <w:shd w:val="clear" w:color="auto" w:fill="FFFFFF"/>
              </w:rPr>
              <w:t>of complex</w:t>
            </w:r>
            <w:r>
              <w:rPr>
                <w:rFonts w:ascii="Calibri" w:eastAsia="Times New Roman" w:hAnsi="Calibri" w:cs="Calibri"/>
                <w:color w:val="333333"/>
                <w:sz w:val="18"/>
                <w:szCs w:val="18"/>
                <w:shd w:val="clear" w:color="auto" w:fill="FFFFFF"/>
              </w:rPr>
              <w:t xml:space="preserve">, </w:t>
            </w:r>
            <w:r w:rsidRPr="005802DF">
              <w:rPr>
                <w:rFonts w:ascii="Calibri" w:eastAsia="Times New Roman" w:hAnsi="Calibri" w:cs="Calibri"/>
                <w:color w:val="333333"/>
                <w:sz w:val="18"/>
                <w:szCs w:val="18"/>
                <w:shd w:val="clear" w:color="auto" w:fill="FFFFFF"/>
              </w:rPr>
              <w:t xml:space="preserve">health-related etiologic processes and theoretical frameworks to analyze, interpret, and apply data on the social determinants of health, health disparities, and health equity; </w:t>
            </w:r>
          </w:p>
          <w:p w14:paraId="3FCAA35E" w14:textId="77777777" w:rsidR="005E1171" w:rsidRPr="00DB57E9" w:rsidRDefault="005E1171" w:rsidP="005E1171">
            <w:pPr>
              <w:numPr>
                <w:ilvl w:val="0"/>
                <w:numId w:val="5"/>
              </w:numPr>
              <w:rPr>
                <w:rFonts w:ascii="Calibri" w:eastAsia="Times New Roman" w:hAnsi="Calibri" w:cs="Calibri"/>
                <w:sz w:val="18"/>
                <w:szCs w:val="18"/>
              </w:rPr>
            </w:pPr>
            <w:r w:rsidRPr="005802DF">
              <w:rPr>
                <w:rFonts w:ascii="Calibri" w:eastAsia="Times New Roman" w:hAnsi="Calibri" w:cs="Calibri"/>
                <w:color w:val="333333"/>
                <w:sz w:val="18"/>
                <w:szCs w:val="18"/>
                <w:shd w:val="clear" w:color="auto" w:fill="FFFFFF"/>
              </w:rPr>
              <w:t xml:space="preserve">Identifying surveillance and other data sources </w:t>
            </w:r>
            <w:r>
              <w:rPr>
                <w:rFonts w:ascii="Calibri" w:eastAsia="Times New Roman" w:hAnsi="Calibri" w:cs="Calibri"/>
                <w:color w:val="333333"/>
                <w:sz w:val="18"/>
                <w:szCs w:val="18"/>
                <w:shd w:val="clear" w:color="auto" w:fill="FFFFFF"/>
              </w:rPr>
              <w:t>for</w:t>
            </w:r>
            <w:r w:rsidRPr="005802DF">
              <w:rPr>
                <w:rFonts w:ascii="Calibri" w:eastAsia="Times New Roman" w:hAnsi="Calibri" w:cs="Calibri"/>
                <w:color w:val="333333"/>
                <w:sz w:val="18"/>
                <w:szCs w:val="18"/>
                <w:shd w:val="clear" w:color="auto" w:fill="FFFFFF"/>
              </w:rPr>
              <w:t xml:space="preserve"> tracking program objectives and outcomes; </w:t>
            </w:r>
          </w:p>
          <w:p w14:paraId="5BEA11A2" w14:textId="77777777" w:rsidR="005E1171" w:rsidRPr="00DB57E9" w:rsidRDefault="005E1171" w:rsidP="005E1171">
            <w:pPr>
              <w:numPr>
                <w:ilvl w:val="0"/>
                <w:numId w:val="5"/>
              </w:numPr>
              <w:rPr>
                <w:rFonts w:ascii="Calibri" w:eastAsia="Times New Roman" w:hAnsi="Calibri" w:cs="Calibri"/>
                <w:sz w:val="18"/>
                <w:szCs w:val="18"/>
              </w:rPr>
            </w:pPr>
            <w:r>
              <w:rPr>
                <w:rFonts w:ascii="Calibri" w:eastAsia="Times New Roman" w:hAnsi="Calibri" w:cs="Calibri"/>
                <w:color w:val="333333"/>
                <w:sz w:val="18"/>
                <w:szCs w:val="18"/>
                <w:shd w:val="clear" w:color="auto" w:fill="FFFFFF"/>
              </w:rPr>
              <w:t>Applying</w:t>
            </w:r>
            <w:r w:rsidRPr="005802DF">
              <w:rPr>
                <w:rFonts w:ascii="Calibri" w:eastAsia="Times New Roman" w:hAnsi="Calibri" w:cs="Calibri"/>
                <w:color w:val="333333"/>
                <w:sz w:val="18"/>
                <w:szCs w:val="18"/>
                <w:shd w:val="clear" w:color="auto" w:fill="FFFFFF"/>
              </w:rPr>
              <w:t xml:space="preserve"> a health equity centered, epidemiologic perspective to inform planning</w:t>
            </w:r>
            <w:r>
              <w:rPr>
                <w:rFonts w:ascii="Calibri" w:eastAsia="Times New Roman" w:hAnsi="Calibri" w:cs="Calibri"/>
                <w:color w:val="333333"/>
                <w:sz w:val="18"/>
                <w:szCs w:val="18"/>
                <w:shd w:val="clear" w:color="auto" w:fill="FFFFFF"/>
              </w:rPr>
              <w:t xml:space="preserve">, </w:t>
            </w:r>
            <w:r w:rsidRPr="005802DF">
              <w:rPr>
                <w:rFonts w:ascii="Calibri" w:eastAsia="Times New Roman" w:hAnsi="Calibri" w:cs="Calibri"/>
                <w:color w:val="333333"/>
                <w:sz w:val="18"/>
                <w:szCs w:val="18"/>
                <w:shd w:val="clear" w:color="auto" w:fill="FFFFFF"/>
              </w:rPr>
              <w:t xml:space="preserve">preparations for </w:t>
            </w:r>
            <w:r>
              <w:rPr>
                <w:rFonts w:ascii="Calibri" w:eastAsia="Times New Roman" w:hAnsi="Calibri" w:cs="Calibri"/>
                <w:color w:val="333333"/>
                <w:sz w:val="18"/>
                <w:szCs w:val="18"/>
                <w:shd w:val="clear" w:color="auto" w:fill="FFFFFF"/>
              </w:rPr>
              <w:t>a</w:t>
            </w:r>
            <w:r w:rsidRPr="005802DF">
              <w:rPr>
                <w:rFonts w:ascii="Calibri" w:eastAsia="Times New Roman" w:hAnsi="Calibri" w:cs="Calibri"/>
                <w:color w:val="333333"/>
                <w:sz w:val="18"/>
                <w:szCs w:val="18"/>
                <w:shd w:val="clear" w:color="auto" w:fill="FFFFFF"/>
              </w:rPr>
              <w:t>nd responses to public health emergencies in which the agency is involved;</w:t>
            </w:r>
          </w:p>
          <w:p w14:paraId="3DB34E71" w14:textId="77777777" w:rsidR="005E1171" w:rsidRPr="00DB57E9" w:rsidRDefault="005E1171" w:rsidP="005E1171">
            <w:pPr>
              <w:numPr>
                <w:ilvl w:val="0"/>
                <w:numId w:val="5"/>
              </w:numPr>
              <w:rPr>
                <w:rFonts w:ascii="Calibri" w:eastAsia="Times New Roman" w:hAnsi="Calibri" w:cs="Calibri"/>
                <w:sz w:val="18"/>
                <w:szCs w:val="18"/>
              </w:rPr>
            </w:pPr>
            <w:r w:rsidRPr="005802DF">
              <w:rPr>
                <w:rFonts w:ascii="Calibri" w:eastAsia="Times New Roman" w:hAnsi="Calibri" w:cs="Calibri"/>
                <w:color w:val="333333"/>
                <w:sz w:val="18"/>
                <w:szCs w:val="18"/>
                <w:shd w:val="clear" w:color="auto" w:fill="FFFFFF"/>
              </w:rPr>
              <w:t xml:space="preserve">Assessing frameworks </w:t>
            </w:r>
            <w:r>
              <w:rPr>
                <w:rFonts w:ascii="Calibri" w:eastAsia="Times New Roman" w:hAnsi="Calibri" w:cs="Calibri"/>
                <w:color w:val="333333"/>
                <w:sz w:val="18"/>
                <w:szCs w:val="18"/>
                <w:shd w:val="clear" w:color="auto" w:fill="FFFFFF"/>
              </w:rPr>
              <w:t>to develop</w:t>
            </w:r>
            <w:r w:rsidRPr="005802DF">
              <w:rPr>
                <w:rFonts w:ascii="Calibri" w:eastAsia="Times New Roman" w:hAnsi="Calibri" w:cs="Calibri"/>
                <w:color w:val="333333"/>
                <w:sz w:val="18"/>
                <w:szCs w:val="18"/>
                <w:shd w:val="clear" w:color="auto" w:fill="FFFFFF"/>
              </w:rPr>
              <w:t xml:space="preserve"> and evaluat</w:t>
            </w:r>
            <w:r>
              <w:rPr>
                <w:rFonts w:ascii="Calibri" w:eastAsia="Times New Roman" w:hAnsi="Calibri" w:cs="Calibri"/>
                <w:color w:val="333333"/>
                <w:sz w:val="18"/>
                <w:szCs w:val="18"/>
                <w:shd w:val="clear" w:color="auto" w:fill="FFFFFF"/>
              </w:rPr>
              <w:t>e</w:t>
            </w:r>
            <w:r w:rsidRPr="005802DF">
              <w:rPr>
                <w:rFonts w:ascii="Calibri" w:eastAsia="Times New Roman" w:hAnsi="Calibri" w:cs="Calibri"/>
                <w:color w:val="333333"/>
                <w:sz w:val="18"/>
                <w:szCs w:val="18"/>
                <w:shd w:val="clear" w:color="auto" w:fill="FFFFFF"/>
              </w:rPr>
              <w:t xml:space="preserve"> public health interventions based on scientific evidence; </w:t>
            </w:r>
            <w:r>
              <w:rPr>
                <w:rFonts w:ascii="Calibri" w:eastAsia="Times New Roman" w:hAnsi="Calibri" w:cs="Calibri"/>
                <w:color w:val="333333"/>
                <w:sz w:val="18"/>
                <w:szCs w:val="18"/>
                <w:shd w:val="clear" w:color="auto" w:fill="FFFFFF"/>
              </w:rPr>
              <w:t>and,</w:t>
            </w:r>
          </w:p>
          <w:p w14:paraId="22D50FAE" w14:textId="77777777" w:rsidR="005E1171" w:rsidRPr="005E1171" w:rsidRDefault="005E1171" w:rsidP="005E1171">
            <w:pPr>
              <w:numPr>
                <w:ilvl w:val="0"/>
                <w:numId w:val="5"/>
              </w:numPr>
              <w:rPr>
                <w:rFonts w:ascii="Calibri" w:eastAsia="Times New Roman" w:hAnsi="Calibri" w:cs="Calibri"/>
                <w:sz w:val="18"/>
                <w:szCs w:val="18"/>
              </w:rPr>
            </w:pPr>
            <w:r>
              <w:rPr>
                <w:rFonts w:ascii="Calibri" w:eastAsia="Times New Roman" w:hAnsi="Calibri" w:cs="Calibri"/>
                <w:color w:val="333333"/>
                <w:sz w:val="18"/>
                <w:szCs w:val="18"/>
                <w:shd w:val="clear" w:color="auto" w:fill="FFFFFF"/>
              </w:rPr>
              <w:t>Critically review and enhance</w:t>
            </w:r>
            <w:r w:rsidRPr="005802DF">
              <w:rPr>
                <w:rFonts w:ascii="Calibri" w:eastAsia="Times New Roman" w:hAnsi="Calibri" w:cs="Calibri"/>
                <w:color w:val="333333"/>
                <w:sz w:val="18"/>
                <w:szCs w:val="18"/>
                <w:shd w:val="clear" w:color="auto" w:fill="FFFFFF"/>
              </w:rPr>
              <w:t xml:space="preserve"> a broad range of science-related activities and products </w:t>
            </w:r>
            <w:r>
              <w:rPr>
                <w:rFonts w:ascii="Calibri" w:eastAsia="Times New Roman" w:hAnsi="Calibri" w:cs="Calibri"/>
                <w:color w:val="333333"/>
                <w:sz w:val="18"/>
                <w:szCs w:val="18"/>
                <w:shd w:val="clear" w:color="auto" w:fill="FFFFFF"/>
              </w:rPr>
              <w:t>to ensure</w:t>
            </w:r>
            <w:r w:rsidRPr="005802DF">
              <w:rPr>
                <w:rFonts w:ascii="Calibri" w:eastAsia="Times New Roman" w:hAnsi="Calibri" w:cs="Calibri"/>
                <w:color w:val="333333"/>
                <w:sz w:val="18"/>
                <w:szCs w:val="18"/>
                <w:shd w:val="clear" w:color="auto" w:fill="FFFFFF"/>
              </w:rPr>
              <w:t xml:space="preserve"> </w:t>
            </w:r>
            <w:r>
              <w:rPr>
                <w:rFonts w:ascii="Calibri" w:eastAsia="Times New Roman" w:hAnsi="Calibri" w:cs="Calibri"/>
                <w:color w:val="333333"/>
                <w:sz w:val="18"/>
                <w:szCs w:val="18"/>
                <w:shd w:val="clear" w:color="auto" w:fill="FFFFFF"/>
              </w:rPr>
              <w:t>quality, depth</w:t>
            </w:r>
            <w:r w:rsidRPr="005802DF">
              <w:rPr>
                <w:rFonts w:ascii="Calibri" w:eastAsia="Times New Roman" w:hAnsi="Calibri" w:cs="Calibri"/>
                <w:color w:val="333333"/>
                <w:sz w:val="18"/>
                <w:szCs w:val="18"/>
                <w:shd w:val="clear" w:color="auto" w:fill="FFFFFF"/>
              </w:rPr>
              <w:t xml:space="preserve"> and public health relevance (generally and specifically relating to health equity).</w:t>
            </w:r>
          </w:p>
          <w:p w14:paraId="62C75CC0" w14:textId="77777777" w:rsidR="005E1171" w:rsidRPr="005E1171" w:rsidRDefault="005E1171" w:rsidP="005E1171">
            <w:pPr>
              <w:rPr>
                <w:rFonts w:ascii="Calibri" w:eastAsia="Times New Roman" w:hAnsi="Calibri" w:cs="Calibri"/>
                <w:sz w:val="18"/>
                <w:szCs w:val="18"/>
              </w:rPr>
            </w:pPr>
          </w:p>
        </w:tc>
      </w:tr>
      <w:tr w:rsidR="007F4945" w:rsidRPr="000B732B" w14:paraId="3CB57AEF" w14:textId="77777777" w:rsidTr="00544D63">
        <w:trPr>
          <w:trHeight w:val="288"/>
        </w:trPr>
        <w:tc>
          <w:tcPr>
            <w:tcW w:w="9900" w:type="dxa"/>
            <w:gridSpan w:val="4"/>
            <w:tcBorders>
              <w:top w:val="nil"/>
              <w:left w:val="single" w:sz="18" w:space="0" w:color="1F497D"/>
              <w:bottom w:val="nil"/>
              <w:right w:val="single" w:sz="18" w:space="0" w:color="1F497D"/>
            </w:tcBorders>
            <w:shd w:val="clear" w:color="auto" w:fill="FFC000"/>
            <w:vAlign w:val="center"/>
          </w:tcPr>
          <w:p w14:paraId="0CE15CE5" w14:textId="77777777" w:rsidR="007F4945" w:rsidRPr="000B732B" w:rsidRDefault="007F4945" w:rsidP="0013428E">
            <w:pPr>
              <w:rPr>
                <w:rFonts w:ascii="Calibri" w:hAnsi="Calibri"/>
                <w:b/>
                <w:sz w:val="18"/>
                <w:szCs w:val="18"/>
              </w:rPr>
            </w:pPr>
            <w:r w:rsidRPr="000B732B">
              <w:rPr>
                <w:rFonts w:ascii="Calibri" w:hAnsi="Calibri"/>
                <w:b/>
                <w:sz w:val="18"/>
                <w:szCs w:val="18"/>
              </w:rPr>
              <w:t xml:space="preserve">Qualifications </w:t>
            </w:r>
            <w:r>
              <w:rPr>
                <w:rFonts w:ascii="Calibri" w:hAnsi="Calibri"/>
                <w:b/>
                <w:sz w:val="18"/>
                <w:szCs w:val="18"/>
              </w:rPr>
              <w:t>for the Position</w:t>
            </w:r>
          </w:p>
        </w:tc>
      </w:tr>
      <w:tr w:rsidR="007F4945" w:rsidRPr="000B732B" w14:paraId="117EE189" w14:textId="77777777" w:rsidTr="00544D63">
        <w:trPr>
          <w:trHeight w:val="576"/>
        </w:trPr>
        <w:tc>
          <w:tcPr>
            <w:tcW w:w="9900" w:type="dxa"/>
            <w:gridSpan w:val="4"/>
            <w:tcBorders>
              <w:top w:val="nil"/>
              <w:left w:val="single" w:sz="18" w:space="0" w:color="1F497D"/>
              <w:bottom w:val="nil"/>
              <w:right w:val="single" w:sz="18" w:space="0" w:color="1F497D"/>
            </w:tcBorders>
            <w:shd w:val="clear" w:color="auto" w:fill="auto"/>
          </w:tcPr>
          <w:p w14:paraId="1939F014" w14:textId="77777777" w:rsidR="005E1171" w:rsidRPr="00886474" w:rsidRDefault="005E1171" w:rsidP="009F18F6">
            <w:pPr>
              <w:spacing w:before="120" w:after="160"/>
              <w:rPr>
                <w:rFonts w:ascii="Calibri" w:eastAsia="Times New Roman" w:hAnsi="Calibri" w:cs="Calibri"/>
                <w:b/>
                <w:color w:val="333333"/>
                <w:sz w:val="18"/>
                <w:szCs w:val="18"/>
                <w:shd w:val="clear" w:color="auto" w:fill="FFFFFF"/>
              </w:rPr>
            </w:pPr>
            <w:r w:rsidRPr="00886474">
              <w:rPr>
                <w:rFonts w:ascii="Calibri" w:eastAsia="Times New Roman" w:hAnsi="Calibri" w:cs="Calibri"/>
                <w:b/>
                <w:color w:val="333333"/>
                <w:sz w:val="18"/>
                <w:szCs w:val="18"/>
                <w:shd w:val="clear" w:color="auto" w:fill="FFFFFF"/>
              </w:rPr>
              <w:t xml:space="preserve">Required Qualifications: </w:t>
            </w:r>
          </w:p>
          <w:p w14:paraId="5EBBED28" w14:textId="77777777" w:rsidR="005E1171" w:rsidRPr="00886474" w:rsidRDefault="005E1171" w:rsidP="005E1171">
            <w:pPr>
              <w:numPr>
                <w:ilvl w:val="0"/>
                <w:numId w:val="5"/>
              </w:numPr>
              <w:rPr>
                <w:rFonts w:ascii="Calibri" w:eastAsia="Times New Roman" w:hAnsi="Calibri" w:cs="Calibri"/>
                <w:sz w:val="18"/>
                <w:szCs w:val="18"/>
              </w:rPr>
            </w:pPr>
            <w:r w:rsidRPr="00886474">
              <w:rPr>
                <w:rFonts w:ascii="Calibri" w:eastAsia="Times New Roman" w:hAnsi="Calibri" w:cs="Calibri"/>
                <w:color w:val="333333"/>
                <w:sz w:val="18"/>
                <w:szCs w:val="18"/>
                <w:shd w:val="clear" w:color="auto" w:fill="FFFFFF"/>
              </w:rPr>
              <w:t>Knowledge of a wide variety of epidemiologic principles, concepts</w:t>
            </w:r>
            <w:r>
              <w:rPr>
                <w:rFonts w:ascii="Calibri" w:eastAsia="Times New Roman" w:hAnsi="Calibri" w:cs="Calibri"/>
                <w:color w:val="333333"/>
                <w:sz w:val="18"/>
                <w:szCs w:val="18"/>
                <w:shd w:val="clear" w:color="auto" w:fill="FFFFFF"/>
              </w:rPr>
              <w:t>,</w:t>
            </w:r>
            <w:r w:rsidRPr="00886474">
              <w:rPr>
                <w:rFonts w:ascii="Calibri" w:eastAsia="Times New Roman" w:hAnsi="Calibri" w:cs="Calibri"/>
                <w:color w:val="333333"/>
                <w:sz w:val="18"/>
                <w:szCs w:val="18"/>
                <w:shd w:val="clear" w:color="auto" w:fill="FFFFFF"/>
              </w:rPr>
              <w:t xml:space="preserve"> methods, and techniques to critically analyze and evaluate population level health problems;</w:t>
            </w:r>
          </w:p>
          <w:p w14:paraId="6A85F2B7" w14:textId="77777777" w:rsidR="005E1171" w:rsidRPr="00886474" w:rsidRDefault="005E1171" w:rsidP="005E1171">
            <w:pPr>
              <w:numPr>
                <w:ilvl w:val="0"/>
                <w:numId w:val="5"/>
              </w:numPr>
              <w:rPr>
                <w:rFonts w:ascii="Calibri" w:eastAsia="Times New Roman" w:hAnsi="Calibri" w:cs="Calibri"/>
                <w:sz w:val="18"/>
                <w:szCs w:val="18"/>
              </w:rPr>
            </w:pPr>
            <w:r w:rsidRPr="00886474">
              <w:rPr>
                <w:rFonts w:ascii="Calibri" w:eastAsia="Times New Roman" w:hAnsi="Calibri" w:cs="Calibri"/>
                <w:color w:val="333333"/>
                <w:sz w:val="18"/>
                <w:szCs w:val="18"/>
                <w:shd w:val="clear" w:color="auto" w:fill="FFFFFF"/>
              </w:rPr>
              <w:t xml:space="preserve">Knowledge of methodological techniques used to collect, analyze, and interpret highly specialized scientific data as part of epidemiological studies; </w:t>
            </w:r>
          </w:p>
          <w:p w14:paraId="2FBD58DB" w14:textId="77777777" w:rsidR="005E1171" w:rsidRPr="00886474" w:rsidRDefault="005E1171" w:rsidP="005E1171">
            <w:pPr>
              <w:numPr>
                <w:ilvl w:val="0"/>
                <w:numId w:val="5"/>
              </w:numPr>
              <w:rPr>
                <w:rFonts w:ascii="Calibri" w:eastAsia="Times New Roman" w:hAnsi="Calibri" w:cs="Calibri"/>
                <w:sz w:val="18"/>
                <w:szCs w:val="18"/>
              </w:rPr>
            </w:pPr>
            <w:r w:rsidRPr="00886474">
              <w:rPr>
                <w:rFonts w:ascii="Calibri" w:eastAsia="Times New Roman" w:hAnsi="Calibri" w:cs="Calibri"/>
                <w:color w:val="333333"/>
                <w:sz w:val="18"/>
                <w:szCs w:val="18"/>
                <w:shd w:val="clear" w:color="auto" w:fill="FFFFFF"/>
              </w:rPr>
              <w:t>Ability to perform complex analytical studies, to interpret results to evaluate scientific methods and practices, and to recommend improvements and changes as justified by findings;</w:t>
            </w:r>
          </w:p>
          <w:p w14:paraId="0E06A580" w14:textId="77777777" w:rsidR="005E1171" w:rsidRPr="00886474" w:rsidRDefault="005E1171" w:rsidP="005E1171">
            <w:pPr>
              <w:numPr>
                <w:ilvl w:val="0"/>
                <w:numId w:val="5"/>
              </w:numPr>
              <w:rPr>
                <w:rFonts w:ascii="Calibri" w:eastAsia="Times New Roman" w:hAnsi="Calibri" w:cs="Calibri"/>
                <w:sz w:val="18"/>
                <w:szCs w:val="18"/>
              </w:rPr>
            </w:pPr>
            <w:r w:rsidRPr="00886474">
              <w:rPr>
                <w:rFonts w:ascii="Calibri" w:eastAsia="Times New Roman" w:hAnsi="Calibri" w:cs="Calibri"/>
                <w:color w:val="333333"/>
                <w:sz w:val="18"/>
                <w:szCs w:val="18"/>
                <w:shd w:val="clear" w:color="auto" w:fill="FFFFFF"/>
              </w:rPr>
              <w:t>Ability to communicate effectively orally to make presentations, consult on programs, and respond to inquiries;</w:t>
            </w:r>
            <w:r>
              <w:rPr>
                <w:rFonts w:ascii="Calibri" w:eastAsia="Times New Roman" w:hAnsi="Calibri" w:cs="Calibri"/>
                <w:color w:val="333333"/>
                <w:sz w:val="18"/>
                <w:szCs w:val="18"/>
                <w:shd w:val="clear" w:color="auto" w:fill="FFFFFF"/>
              </w:rPr>
              <w:t xml:space="preserve"> and,</w:t>
            </w:r>
          </w:p>
          <w:p w14:paraId="3007CE1B" w14:textId="77777777" w:rsidR="005E1171" w:rsidRPr="00886474" w:rsidRDefault="005E1171" w:rsidP="009F18F6">
            <w:pPr>
              <w:numPr>
                <w:ilvl w:val="0"/>
                <w:numId w:val="5"/>
              </w:numPr>
              <w:spacing w:after="120"/>
              <w:rPr>
                <w:rFonts w:ascii="Calibri" w:eastAsia="Times New Roman" w:hAnsi="Calibri" w:cs="Calibri"/>
                <w:sz w:val="18"/>
                <w:szCs w:val="18"/>
              </w:rPr>
            </w:pPr>
            <w:r w:rsidRPr="00886474">
              <w:rPr>
                <w:rFonts w:ascii="Calibri" w:eastAsia="Times New Roman" w:hAnsi="Calibri" w:cs="Calibri"/>
                <w:color w:val="333333"/>
                <w:sz w:val="18"/>
                <w:szCs w:val="18"/>
                <w:shd w:val="clear" w:color="auto" w:fill="FFFFFF"/>
              </w:rPr>
              <w:t xml:space="preserve">Ability to communicate effectively in writing to develop reports, respond to inquiries, and engage with colleagues via email. </w:t>
            </w:r>
          </w:p>
          <w:p w14:paraId="367ABAE6" w14:textId="77777777" w:rsidR="005E1171" w:rsidRPr="002C4367" w:rsidRDefault="005E1171" w:rsidP="005E1171">
            <w:pPr>
              <w:spacing w:after="80"/>
              <w:rPr>
                <w:rFonts w:ascii="Calibri" w:eastAsia="Times New Roman" w:hAnsi="Calibri" w:cs="Calibri"/>
                <w:b/>
                <w:sz w:val="18"/>
                <w:szCs w:val="18"/>
              </w:rPr>
            </w:pPr>
            <w:r w:rsidRPr="002C4367">
              <w:rPr>
                <w:rFonts w:ascii="Calibri" w:eastAsia="Times New Roman" w:hAnsi="Calibri" w:cs="Calibri"/>
                <w:b/>
                <w:sz w:val="18"/>
                <w:szCs w:val="18"/>
              </w:rPr>
              <w:t>To qualify for the GS-11 level:</w:t>
            </w:r>
          </w:p>
          <w:p w14:paraId="1D60E246" w14:textId="77777777" w:rsidR="005E1171" w:rsidRPr="00DB57E9" w:rsidRDefault="005E1171" w:rsidP="005E1171">
            <w:pPr>
              <w:spacing w:after="80"/>
              <w:rPr>
                <w:rFonts w:ascii="Calibri" w:eastAsia="Times New Roman" w:hAnsi="Calibri" w:cs="Calibri"/>
                <w:sz w:val="18"/>
                <w:szCs w:val="18"/>
              </w:rPr>
            </w:pPr>
            <w:r>
              <w:rPr>
                <w:rFonts w:ascii="Calibri" w:eastAsia="Times New Roman" w:hAnsi="Calibri" w:cs="Calibri"/>
                <w:sz w:val="18"/>
                <w:szCs w:val="18"/>
              </w:rPr>
              <w:t>Y</w:t>
            </w:r>
            <w:r w:rsidRPr="00DB57E9">
              <w:rPr>
                <w:rFonts w:ascii="Calibri" w:eastAsia="Times New Roman" w:hAnsi="Calibri" w:cs="Calibri"/>
                <w:sz w:val="18"/>
                <w:szCs w:val="18"/>
              </w:rPr>
              <w:t xml:space="preserve">ou must have one year of specialized experience at a level of difficulty and responsibility equivalent to the GS-09 grade level in the </w:t>
            </w:r>
            <w:r w:rsidRPr="00DB57E9">
              <w:rPr>
                <w:rFonts w:ascii="Calibri" w:eastAsia="Times New Roman" w:hAnsi="Calibri" w:cs="Calibri"/>
                <w:sz w:val="18"/>
                <w:szCs w:val="18"/>
              </w:rPr>
              <w:lastRenderedPageBreak/>
              <w:t>Federal service</w:t>
            </w:r>
            <w:r>
              <w:rPr>
                <w:rFonts w:ascii="Calibri" w:eastAsia="Times New Roman" w:hAnsi="Calibri" w:cs="Calibri"/>
                <w:sz w:val="18"/>
                <w:szCs w:val="18"/>
              </w:rPr>
              <w:t>.</w:t>
            </w:r>
          </w:p>
          <w:p w14:paraId="28D54D4E" w14:textId="77777777" w:rsidR="005E1171" w:rsidRPr="00DB57E9" w:rsidRDefault="005E1171" w:rsidP="005E1171">
            <w:pPr>
              <w:spacing w:after="80"/>
              <w:rPr>
                <w:rFonts w:ascii="Calibri" w:eastAsia="Times New Roman" w:hAnsi="Calibri" w:cs="Calibri"/>
                <w:sz w:val="18"/>
                <w:szCs w:val="18"/>
              </w:rPr>
            </w:pPr>
            <w:r w:rsidRPr="00DB57E9">
              <w:rPr>
                <w:rFonts w:ascii="Calibri" w:eastAsia="Times New Roman" w:hAnsi="Calibri" w:cs="Calibri"/>
                <w:sz w:val="18"/>
                <w:szCs w:val="18"/>
              </w:rPr>
              <w:t>-OR-</w:t>
            </w:r>
          </w:p>
          <w:p w14:paraId="1A0373D1" w14:textId="77777777" w:rsidR="007F4945" w:rsidRPr="005E1171" w:rsidRDefault="005E1171" w:rsidP="009F18F6">
            <w:pPr>
              <w:spacing w:after="120"/>
              <w:rPr>
                <w:rFonts w:ascii="Calibri" w:eastAsia="Times New Roman" w:hAnsi="Calibri" w:cs="Calibri"/>
                <w:sz w:val="18"/>
                <w:szCs w:val="18"/>
              </w:rPr>
            </w:pPr>
            <w:r w:rsidRPr="00DB57E9">
              <w:rPr>
                <w:rFonts w:ascii="Calibri" w:eastAsia="Times New Roman" w:hAnsi="Calibri" w:cs="Calibri"/>
                <w:sz w:val="18"/>
                <w:szCs w:val="18"/>
              </w:rPr>
              <w:t>You may substitute education for specialized experience at the GS-11 level as follows: Ph.D. or equivalent doctoral degree or 3 full years of progressively higher</w:t>
            </w:r>
            <w:r>
              <w:rPr>
                <w:rFonts w:ascii="Calibri" w:eastAsia="Times New Roman" w:hAnsi="Calibri" w:cs="Calibri"/>
                <w:sz w:val="18"/>
                <w:szCs w:val="18"/>
              </w:rPr>
              <w:t>-</w:t>
            </w:r>
            <w:r w:rsidRPr="00DB57E9">
              <w:rPr>
                <w:rFonts w:ascii="Calibri" w:eastAsia="Times New Roman" w:hAnsi="Calibri" w:cs="Calibri"/>
                <w:sz w:val="18"/>
                <w:szCs w:val="18"/>
              </w:rPr>
              <w:t>level graduate education leading to such a degree or LL.M., if related.</w:t>
            </w:r>
          </w:p>
        </w:tc>
      </w:tr>
      <w:tr w:rsidR="005C7649" w:rsidRPr="000B732B" w14:paraId="2CB4B9EA" w14:textId="77777777" w:rsidTr="00544D63">
        <w:trPr>
          <w:trHeight w:val="288"/>
        </w:trPr>
        <w:tc>
          <w:tcPr>
            <w:tcW w:w="9900" w:type="dxa"/>
            <w:gridSpan w:val="4"/>
            <w:tcBorders>
              <w:top w:val="nil"/>
              <w:left w:val="single" w:sz="18" w:space="0" w:color="1F497D"/>
              <w:bottom w:val="nil"/>
              <w:right w:val="single" w:sz="18" w:space="0" w:color="1F497D"/>
            </w:tcBorders>
            <w:shd w:val="clear" w:color="auto" w:fill="FFC000"/>
            <w:vAlign w:val="center"/>
          </w:tcPr>
          <w:p w14:paraId="4B9EF89F" w14:textId="77777777" w:rsidR="005C7649" w:rsidRDefault="005C7649" w:rsidP="005C7649">
            <w:pPr>
              <w:rPr>
                <w:rFonts w:ascii="Calibri" w:hAnsi="Calibri"/>
                <w:b/>
                <w:sz w:val="18"/>
                <w:szCs w:val="18"/>
              </w:rPr>
            </w:pPr>
            <w:r w:rsidRPr="00A30DF0">
              <w:rPr>
                <w:rFonts w:ascii="Calibri" w:hAnsi="Calibri" w:cs="Calibri"/>
                <w:b/>
                <w:bCs/>
                <w:sz w:val="18"/>
                <w:szCs w:val="18"/>
              </w:rPr>
              <w:lastRenderedPageBreak/>
              <w:t>Selective Factor(s)</w:t>
            </w:r>
            <w:r w:rsidRPr="00A30DF0">
              <w:rPr>
                <w:rFonts w:ascii="Calibri" w:hAnsi="Calibri" w:cs="Calibri"/>
                <w:sz w:val="18"/>
                <w:szCs w:val="18"/>
              </w:rPr>
              <w:t xml:space="preserve"> (</w:t>
            </w:r>
            <w:r w:rsidRPr="00A30DF0">
              <w:rPr>
                <w:rFonts w:ascii="Calibri" w:hAnsi="Calibri" w:cs="Calibri"/>
                <w:b/>
                <w:bCs/>
                <w:sz w:val="18"/>
                <w:szCs w:val="18"/>
              </w:rPr>
              <w:t>NOTE:</w:t>
            </w:r>
            <w:r w:rsidRPr="00A30DF0">
              <w:rPr>
                <w:rFonts w:ascii="Calibri" w:hAnsi="Calibri" w:cs="Calibri"/>
                <w:sz w:val="18"/>
                <w:szCs w:val="18"/>
              </w:rPr>
              <w:t> In addition to the qualifications identified, this position has one or more selective factors. A selective factor is a skill, knowledge, ability or other worker characteristic essential for satisfactory performance of the job. Finalists who do not meet the selective factor(s) will be rated as not qualified for this position.)</w:t>
            </w:r>
          </w:p>
        </w:tc>
      </w:tr>
      <w:tr w:rsidR="005C7649" w:rsidRPr="000B732B" w14:paraId="038287FB" w14:textId="77777777" w:rsidTr="00544D63">
        <w:trPr>
          <w:trHeight w:val="288"/>
        </w:trPr>
        <w:tc>
          <w:tcPr>
            <w:tcW w:w="9900" w:type="dxa"/>
            <w:gridSpan w:val="4"/>
            <w:tcBorders>
              <w:top w:val="nil"/>
              <w:left w:val="single" w:sz="18" w:space="0" w:color="1F497D"/>
              <w:bottom w:val="nil"/>
              <w:right w:val="single" w:sz="18" w:space="0" w:color="1F497D"/>
            </w:tcBorders>
            <w:shd w:val="clear" w:color="auto" w:fill="auto"/>
            <w:vAlign w:val="center"/>
          </w:tcPr>
          <w:p w14:paraId="2C4D0ACB" w14:textId="77777777" w:rsidR="005C7649" w:rsidRDefault="005C7649" w:rsidP="005C7649">
            <w:pPr>
              <w:rPr>
                <w:rFonts w:ascii="Calibri" w:hAnsi="Calibri"/>
                <w:bCs/>
                <w:sz w:val="18"/>
                <w:szCs w:val="18"/>
              </w:rPr>
            </w:pPr>
            <w:r>
              <w:rPr>
                <w:rFonts w:ascii="Calibri" w:hAnsi="Calibri"/>
                <w:bCs/>
                <w:sz w:val="18"/>
                <w:szCs w:val="18"/>
              </w:rPr>
              <w:t>The incumbent for this position must be able to speak, read, and write Spanish fluently.</w:t>
            </w:r>
          </w:p>
          <w:p w14:paraId="22A3DDD9" w14:textId="77777777" w:rsidR="005C7649" w:rsidRDefault="005C7649" w:rsidP="005C7649">
            <w:pPr>
              <w:rPr>
                <w:rFonts w:ascii="Calibri" w:hAnsi="Calibri"/>
                <w:b/>
                <w:sz w:val="18"/>
                <w:szCs w:val="18"/>
              </w:rPr>
            </w:pPr>
          </w:p>
        </w:tc>
      </w:tr>
      <w:tr w:rsidR="00FA086A" w:rsidRPr="000B732B" w14:paraId="4C2F372B" w14:textId="77777777" w:rsidTr="00544D63">
        <w:trPr>
          <w:trHeight w:val="288"/>
        </w:trPr>
        <w:tc>
          <w:tcPr>
            <w:tcW w:w="9900" w:type="dxa"/>
            <w:gridSpan w:val="4"/>
            <w:tcBorders>
              <w:top w:val="nil"/>
              <w:left w:val="single" w:sz="18" w:space="0" w:color="1F497D"/>
              <w:bottom w:val="nil"/>
              <w:right w:val="single" w:sz="18" w:space="0" w:color="1F497D"/>
            </w:tcBorders>
            <w:shd w:val="clear" w:color="auto" w:fill="FFC000"/>
            <w:vAlign w:val="center"/>
          </w:tcPr>
          <w:p w14:paraId="41A759DC" w14:textId="77777777" w:rsidR="00FA086A" w:rsidRPr="00E372B8" w:rsidRDefault="00FD149C" w:rsidP="00FA086A">
            <w:pPr>
              <w:rPr>
                <w:rFonts w:ascii="Calibri" w:hAnsi="Calibri"/>
                <w:b/>
                <w:sz w:val="18"/>
                <w:szCs w:val="18"/>
              </w:rPr>
            </w:pPr>
            <w:r>
              <w:rPr>
                <w:rFonts w:ascii="Calibri" w:hAnsi="Calibri"/>
                <w:b/>
                <w:sz w:val="18"/>
                <w:szCs w:val="18"/>
              </w:rPr>
              <w:t>Remote</w:t>
            </w:r>
            <w:r w:rsidR="00FA086A">
              <w:rPr>
                <w:rFonts w:ascii="Calibri" w:hAnsi="Calibri"/>
                <w:b/>
                <w:sz w:val="18"/>
                <w:szCs w:val="18"/>
              </w:rPr>
              <w:t>/Telework Option</w:t>
            </w:r>
          </w:p>
        </w:tc>
      </w:tr>
      <w:tr w:rsidR="00FA086A" w:rsidRPr="000B732B" w14:paraId="0731890A" w14:textId="77777777" w:rsidTr="00544D63">
        <w:trPr>
          <w:trHeight w:val="288"/>
        </w:trPr>
        <w:tc>
          <w:tcPr>
            <w:tcW w:w="9900" w:type="dxa"/>
            <w:gridSpan w:val="4"/>
            <w:tcBorders>
              <w:top w:val="nil"/>
              <w:left w:val="single" w:sz="18" w:space="0" w:color="1F497D"/>
              <w:bottom w:val="nil"/>
              <w:right w:val="single" w:sz="18" w:space="0" w:color="1F497D"/>
            </w:tcBorders>
            <w:shd w:val="clear" w:color="auto" w:fill="auto"/>
          </w:tcPr>
          <w:p w14:paraId="4A645C30" w14:textId="77777777" w:rsidR="00FA086A" w:rsidRPr="00886474" w:rsidRDefault="001A5FD3" w:rsidP="00FA086A">
            <w:pPr>
              <w:spacing w:before="120" w:after="120"/>
              <w:rPr>
                <w:rFonts w:ascii="Calibri" w:eastAsia="Times New Roman" w:hAnsi="Calibri" w:cs="Calibri"/>
                <w:b/>
                <w:color w:val="333333"/>
                <w:sz w:val="18"/>
                <w:szCs w:val="18"/>
                <w:shd w:val="clear" w:color="auto" w:fill="FFFFFF"/>
              </w:rPr>
            </w:pPr>
            <w:r>
              <w:rPr>
                <w:rFonts w:ascii="Calibri" w:hAnsi="Calibri"/>
                <w:sz w:val="18"/>
                <w:szCs w:val="18"/>
              </w:rPr>
              <w:t xml:space="preserve">This position may have a </w:t>
            </w:r>
            <w:r w:rsidR="00FD149C">
              <w:rPr>
                <w:rFonts w:ascii="Calibri" w:hAnsi="Calibri"/>
                <w:sz w:val="18"/>
                <w:szCs w:val="18"/>
              </w:rPr>
              <w:t>remote/</w:t>
            </w:r>
            <w:r>
              <w:rPr>
                <w:rFonts w:ascii="Calibri" w:hAnsi="Calibri"/>
                <w:sz w:val="18"/>
                <w:szCs w:val="18"/>
              </w:rPr>
              <w:t xml:space="preserve">telework option as determined by the agency’s policy.  Salary may be adjusted based on the locality pay for the duty station if a remote position. </w:t>
            </w:r>
          </w:p>
        </w:tc>
      </w:tr>
      <w:tr w:rsidR="007F4945" w:rsidRPr="000B732B" w14:paraId="78E3A6B4" w14:textId="77777777" w:rsidTr="00544D63">
        <w:trPr>
          <w:trHeight w:val="288"/>
        </w:trPr>
        <w:tc>
          <w:tcPr>
            <w:tcW w:w="9900" w:type="dxa"/>
            <w:gridSpan w:val="4"/>
            <w:tcBorders>
              <w:top w:val="nil"/>
              <w:left w:val="single" w:sz="18" w:space="0" w:color="1F497D"/>
              <w:bottom w:val="nil"/>
              <w:right w:val="single" w:sz="18" w:space="0" w:color="1F497D"/>
            </w:tcBorders>
            <w:shd w:val="clear" w:color="auto" w:fill="FFC000"/>
            <w:vAlign w:val="center"/>
          </w:tcPr>
          <w:p w14:paraId="1262F1D1" w14:textId="77777777" w:rsidR="007F4945" w:rsidRPr="000B732B" w:rsidRDefault="00544D63" w:rsidP="0013428E">
            <w:pPr>
              <w:rPr>
                <w:rFonts w:ascii="Calibri" w:hAnsi="Calibri"/>
                <w:b/>
                <w:sz w:val="18"/>
                <w:szCs w:val="18"/>
              </w:rPr>
            </w:pPr>
            <w:r w:rsidRPr="00333DED">
              <w:rPr>
                <w:rFonts w:ascii="Calibri" w:hAnsi="Calibri" w:cs="Calibri"/>
                <w:b/>
                <w:bCs/>
                <w:sz w:val="18"/>
                <w:szCs w:val="18"/>
              </w:rPr>
              <w:t>How to Apply Instructions</w:t>
            </w:r>
            <w:r w:rsidRPr="00333DED">
              <w:rPr>
                <w:rFonts w:ascii="Calibri" w:hAnsi="Calibri" w:cs="Calibri"/>
                <w:sz w:val="18"/>
                <w:szCs w:val="18"/>
              </w:rPr>
              <w:t xml:space="preserve"> (</w:t>
            </w:r>
            <w:r w:rsidRPr="00333DED">
              <w:rPr>
                <w:rFonts w:ascii="Calibri" w:hAnsi="Calibri" w:cs="Calibri"/>
                <w:b/>
                <w:bCs/>
                <w:sz w:val="18"/>
                <w:szCs w:val="18"/>
              </w:rPr>
              <w:t>NOTE:</w:t>
            </w:r>
            <w:r w:rsidRPr="00333DED">
              <w:rPr>
                <w:rFonts w:ascii="Calibri" w:hAnsi="Calibri" w:cs="Calibri"/>
                <w:sz w:val="18"/>
                <w:szCs w:val="18"/>
              </w:rPr>
              <w:t> In addition to any other instructions entered by the agency, Finalists must always apply via the Apply Now button and agencies must process applicants in the PMF TMS.)</w:t>
            </w:r>
          </w:p>
        </w:tc>
      </w:tr>
      <w:tr w:rsidR="007F4945" w:rsidRPr="000B732B" w14:paraId="381D4649" w14:textId="77777777" w:rsidTr="00544D63">
        <w:trPr>
          <w:trHeight w:val="576"/>
        </w:trPr>
        <w:tc>
          <w:tcPr>
            <w:tcW w:w="9900" w:type="dxa"/>
            <w:gridSpan w:val="4"/>
            <w:tcBorders>
              <w:top w:val="nil"/>
              <w:left w:val="single" w:sz="18" w:space="0" w:color="1F497D"/>
              <w:bottom w:val="single" w:sz="18" w:space="0" w:color="1F497D"/>
              <w:right w:val="single" w:sz="18" w:space="0" w:color="1F497D"/>
            </w:tcBorders>
            <w:shd w:val="clear" w:color="auto" w:fill="auto"/>
          </w:tcPr>
          <w:p w14:paraId="507F480B" w14:textId="77777777" w:rsidR="007F4945" w:rsidRDefault="002B37BC" w:rsidP="005E1171">
            <w:pPr>
              <w:spacing w:before="120"/>
              <w:rPr>
                <w:rFonts w:ascii="Calibri" w:hAnsi="Calibri"/>
                <w:sz w:val="18"/>
                <w:szCs w:val="18"/>
              </w:rPr>
            </w:pPr>
            <w:r>
              <w:rPr>
                <w:rFonts w:ascii="Calibri" w:hAnsi="Calibri"/>
                <w:sz w:val="18"/>
                <w:szCs w:val="18"/>
              </w:rPr>
              <w:t xml:space="preserve">Follow the Apply Now Instructions </w:t>
            </w:r>
            <w:r w:rsidR="001A5FD3">
              <w:rPr>
                <w:rFonts w:ascii="Calibri" w:hAnsi="Calibri"/>
                <w:sz w:val="18"/>
                <w:szCs w:val="18"/>
              </w:rPr>
              <w:t>appearing on the Apply Site of the PMF TMS</w:t>
            </w:r>
            <w:r>
              <w:rPr>
                <w:rFonts w:ascii="Calibri" w:hAnsi="Calibri"/>
                <w:sz w:val="18"/>
                <w:szCs w:val="18"/>
              </w:rPr>
              <w:t xml:space="preserve"> to submit your application for this position. </w:t>
            </w:r>
          </w:p>
          <w:p w14:paraId="3DFBA331" w14:textId="77777777" w:rsidR="007F4945" w:rsidRPr="009F18F6" w:rsidRDefault="007F4945" w:rsidP="0013428E">
            <w:pPr>
              <w:pBdr>
                <w:bottom w:val="single" w:sz="6" w:space="1" w:color="auto"/>
              </w:pBdr>
              <w:jc w:val="both"/>
              <w:rPr>
                <w:rFonts w:ascii="Calibri" w:hAnsi="Calibri"/>
                <w:sz w:val="14"/>
                <w:szCs w:val="14"/>
              </w:rPr>
            </w:pPr>
          </w:p>
          <w:p w14:paraId="79B0566E" w14:textId="77777777" w:rsidR="007F4945" w:rsidRPr="009F18F6" w:rsidRDefault="007F4945" w:rsidP="0013428E">
            <w:pPr>
              <w:jc w:val="both"/>
              <w:rPr>
                <w:rFonts w:ascii="Calibri" w:hAnsi="Calibri"/>
                <w:sz w:val="12"/>
                <w:szCs w:val="12"/>
              </w:rPr>
            </w:pPr>
          </w:p>
          <w:p w14:paraId="7CF0ACAC" w14:textId="77777777" w:rsidR="007F4945" w:rsidRPr="00CB3AD3" w:rsidRDefault="007F4945" w:rsidP="00955CA5">
            <w:pPr>
              <w:spacing w:after="80"/>
              <w:jc w:val="both"/>
              <w:rPr>
                <w:rFonts w:ascii="Calibri" w:hAnsi="Calibri"/>
                <w:sz w:val="16"/>
                <w:szCs w:val="16"/>
              </w:rPr>
            </w:pPr>
            <w:r w:rsidRPr="00CB3AD3">
              <w:rPr>
                <w:rStyle w:val="Strong"/>
                <w:rFonts w:ascii="Calibri" w:hAnsi="Calibri" w:cs="Helvetica"/>
                <w:color w:val="333333"/>
                <w:sz w:val="16"/>
                <w:szCs w:val="16"/>
                <w:shd w:val="clear" w:color="auto" w:fill="FFFFFF"/>
              </w:rPr>
              <w:t>NOTE:</w:t>
            </w:r>
            <w:r w:rsidRPr="00CB3AD3">
              <w:rPr>
                <w:rStyle w:val="apple-converted-space"/>
                <w:rFonts w:ascii="Calibri" w:hAnsi="Calibri" w:cs="Helvetica"/>
                <w:color w:val="333333"/>
                <w:sz w:val="16"/>
                <w:szCs w:val="16"/>
                <w:shd w:val="clear" w:color="auto" w:fill="FFFFFF"/>
              </w:rPr>
              <w:t> </w:t>
            </w:r>
            <w:r w:rsidRPr="00CB3AD3">
              <w:rPr>
                <w:rFonts w:ascii="Calibri" w:hAnsi="Calibri" w:cs="Helvetica"/>
                <w:color w:val="333333"/>
                <w:sz w:val="16"/>
                <w:szCs w:val="16"/>
                <w:shd w:val="clear" w:color="auto" w:fill="FFFFFF"/>
              </w:rPr>
              <w:t xml:space="preserve">Contact the Agency Contact identified above for any questions. If you have specific agency questions, contact the Agency PMF Coordinator. Finalists are not guaranteed a PMF appointment. Fellows must complete program requirements for potential noncompetitive conversion to a term or permanent position at the end of their fellowship. </w:t>
            </w:r>
            <w:r>
              <w:rPr>
                <w:rFonts w:ascii="Calibri" w:hAnsi="Calibri" w:cs="Helvetica"/>
                <w:color w:val="333333"/>
                <w:sz w:val="16"/>
                <w:szCs w:val="16"/>
                <w:shd w:val="clear" w:color="auto" w:fill="FFFFFF"/>
              </w:rPr>
              <w:t xml:space="preserve">This opportunity may be used to fill additional similar appointments. </w:t>
            </w:r>
            <w:r w:rsidRPr="00CB3AD3">
              <w:rPr>
                <w:rFonts w:ascii="Calibri" w:hAnsi="Calibri" w:cs="Helvetica"/>
                <w:color w:val="333333"/>
                <w:sz w:val="16"/>
                <w:szCs w:val="16"/>
                <w:shd w:val="clear" w:color="auto" w:fill="FFFFFF"/>
              </w:rPr>
              <w:t>The closing time of this opportunity is 11:59pm (ET) if not otherwise posted or removed earlier.</w:t>
            </w:r>
          </w:p>
        </w:tc>
      </w:tr>
    </w:tbl>
    <w:p w14:paraId="561E257A" w14:textId="77777777" w:rsidR="008E6B97" w:rsidRDefault="008E6B97" w:rsidP="005E1171">
      <w:pPr>
        <w:jc w:val="both"/>
        <w:rPr>
          <w:rFonts w:ascii="Calibri" w:hAnsi="Calibri" w:cs="Calibri"/>
          <w:b/>
          <w:bCs/>
        </w:rPr>
      </w:pPr>
    </w:p>
    <w:p w14:paraId="5D9093AF" w14:textId="77777777" w:rsidR="004A25E3" w:rsidRPr="009F18F6" w:rsidRDefault="005E1171" w:rsidP="008E6B97">
      <w:pPr>
        <w:rPr>
          <w:rFonts w:ascii="Calibri" w:hAnsi="Calibri" w:cs="Calibri"/>
          <w:iCs/>
          <w:sz w:val="24"/>
          <w:szCs w:val="24"/>
        </w:rPr>
      </w:pPr>
      <w:r w:rsidRPr="009F18F6">
        <w:rPr>
          <w:rFonts w:ascii="Calibri" w:hAnsi="Calibri" w:cs="Calibri"/>
          <w:b/>
          <w:bCs/>
          <w:sz w:val="24"/>
          <w:szCs w:val="24"/>
        </w:rPr>
        <w:t xml:space="preserve">APPENDIX C:  </w:t>
      </w:r>
      <w:r w:rsidRPr="009F18F6">
        <w:rPr>
          <w:rFonts w:ascii="Calibri" w:hAnsi="Calibri" w:cs="Calibri"/>
          <w:b/>
          <w:bCs/>
          <w:iCs/>
          <w:sz w:val="24"/>
          <w:szCs w:val="24"/>
        </w:rPr>
        <w:t>BEST PRACTICES GUIDE</w:t>
      </w:r>
    </w:p>
    <w:p w14:paraId="0E7E7CAA" w14:textId="77777777" w:rsidR="004A25E3" w:rsidRPr="004A38D6" w:rsidRDefault="004A25E3" w:rsidP="005E1171">
      <w:pPr>
        <w:jc w:val="both"/>
        <w:rPr>
          <w:rFonts w:ascii="Calibri" w:hAnsi="Calibri" w:cs="Calibri"/>
          <w:iCs/>
          <w:szCs w:val="28"/>
        </w:rPr>
      </w:pPr>
    </w:p>
    <w:p w14:paraId="2581424D" w14:textId="77777777" w:rsidR="004A25E3" w:rsidRPr="00FA086A" w:rsidRDefault="004A25E3" w:rsidP="005E1171">
      <w:pPr>
        <w:jc w:val="both"/>
        <w:rPr>
          <w:rFonts w:ascii="Calibri" w:hAnsi="Calibri" w:cs="Calibri"/>
          <w:iCs/>
          <w:sz w:val="18"/>
          <w:szCs w:val="22"/>
        </w:rPr>
      </w:pPr>
      <w:r w:rsidRPr="00FA086A">
        <w:rPr>
          <w:rFonts w:ascii="Calibri" w:hAnsi="Calibri" w:cs="Calibri"/>
          <w:iCs/>
          <w:sz w:val="18"/>
          <w:szCs w:val="22"/>
        </w:rPr>
        <w:t>The Best Practices identified below are intended to help agencies develop more standardized and effective PMF announcements. There are two sections:  (1) Section-Specific and (2) General. Your agency may have additional policies and procedures to follow; please check with your Agency PMF Coordinator or HR Staff.</w:t>
      </w:r>
      <w:r w:rsidR="00E6062D">
        <w:rPr>
          <w:rFonts w:ascii="Calibri" w:hAnsi="Calibri" w:cs="Calibri"/>
          <w:iCs/>
          <w:sz w:val="18"/>
          <w:szCs w:val="22"/>
        </w:rPr>
        <w:t xml:space="preserve"> Also, please review the </w:t>
      </w:r>
      <w:r w:rsidR="00E6062D" w:rsidRPr="00E6062D">
        <w:rPr>
          <w:rFonts w:ascii="Calibri" w:hAnsi="Calibri" w:cs="Calibri"/>
          <w:b/>
          <w:iCs/>
          <w:sz w:val="18"/>
          <w:szCs w:val="22"/>
        </w:rPr>
        <w:t>Pre-Checklist</w:t>
      </w:r>
      <w:r w:rsidR="00E6062D">
        <w:rPr>
          <w:rFonts w:ascii="Calibri" w:hAnsi="Calibri" w:cs="Calibri"/>
          <w:iCs/>
          <w:sz w:val="18"/>
          <w:szCs w:val="22"/>
        </w:rPr>
        <w:t xml:space="preserve"> at the top of this document.</w:t>
      </w:r>
    </w:p>
    <w:p w14:paraId="6AD954D1" w14:textId="77777777" w:rsidR="004A25E3" w:rsidRPr="004A38D6" w:rsidRDefault="004A25E3" w:rsidP="005E1171">
      <w:pPr>
        <w:jc w:val="both"/>
        <w:rPr>
          <w:rFonts w:ascii="Calibri" w:hAnsi="Calibri" w:cs="Calibri"/>
          <w:iCs/>
          <w:szCs w:val="24"/>
        </w:rPr>
      </w:pPr>
    </w:p>
    <w:p w14:paraId="2E97D5C1" w14:textId="77777777" w:rsidR="004A25E3" w:rsidRPr="00FA086A" w:rsidRDefault="004A25E3" w:rsidP="005E1171">
      <w:pPr>
        <w:jc w:val="both"/>
        <w:rPr>
          <w:rFonts w:ascii="Calibri" w:hAnsi="Calibri" w:cs="Calibri"/>
          <w:iCs/>
          <w:szCs w:val="22"/>
        </w:rPr>
      </w:pPr>
      <w:r w:rsidRPr="00FA086A">
        <w:rPr>
          <w:rFonts w:ascii="Calibri" w:hAnsi="Calibri" w:cs="Calibri"/>
          <w:b/>
          <w:bCs/>
          <w:iCs/>
          <w:szCs w:val="22"/>
        </w:rPr>
        <w:t>1.  SECTION-SPECIFIC:</w:t>
      </w:r>
    </w:p>
    <w:p w14:paraId="11F02276" w14:textId="77777777" w:rsidR="004A25E3" w:rsidRPr="004A38D6" w:rsidRDefault="004A25E3" w:rsidP="005E1171">
      <w:pPr>
        <w:jc w:val="both"/>
        <w:rPr>
          <w:rFonts w:ascii="Calibri" w:hAnsi="Calibri" w:cs="Calibri"/>
          <w:iCs/>
          <w:szCs w:val="24"/>
        </w:rPr>
      </w:pPr>
    </w:p>
    <w:p w14:paraId="4466B812" w14:textId="77777777" w:rsidR="004A25E3" w:rsidRPr="008E6B97" w:rsidRDefault="004A25E3" w:rsidP="004A25E3">
      <w:pPr>
        <w:spacing w:after="120"/>
        <w:rPr>
          <w:rFonts w:ascii="Calibri" w:hAnsi="Calibri" w:cs="Calibri"/>
          <w:b/>
          <w:bCs/>
        </w:rPr>
      </w:pPr>
      <w:r w:rsidRPr="008E6B97">
        <w:rPr>
          <w:rFonts w:ascii="Calibri" w:hAnsi="Calibri" w:cs="Calibri"/>
          <w:b/>
          <w:bCs/>
        </w:rPr>
        <w:t>DESCRIPTION OF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9"/>
        <w:gridCol w:w="2592"/>
        <w:gridCol w:w="4320"/>
      </w:tblGrid>
      <w:tr w:rsidR="004A25E3" w:rsidRPr="00D7140B" w14:paraId="4B2B8682" w14:textId="77777777" w:rsidTr="00694AE7">
        <w:trPr>
          <w:trHeight w:val="288"/>
          <w:tblHeader/>
        </w:trPr>
        <w:tc>
          <w:tcPr>
            <w:tcW w:w="3249" w:type="dxa"/>
            <w:shd w:val="clear" w:color="auto" w:fill="FFC000"/>
            <w:vAlign w:val="center"/>
          </w:tcPr>
          <w:p w14:paraId="33B07503" w14:textId="77777777" w:rsidR="004A25E3" w:rsidRPr="00ED2809" w:rsidRDefault="004A25E3" w:rsidP="00694AE7">
            <w:pPr>
              <w:rPr>
                <w:rFonts w:ascii="Calibri" w:hAnsi="Calibri" w:cs="Calibri"/>
                <w:b/>
                <w:bCs/>
                <w:sz w:val="18"/>
                <w:szCs w:val="18"/>
              </w:rPr>
            </w:pPr>
            <w:r w:rsidRPr="00ED2809">
              <w:rPr>
                <w:rFonts w:ascii="Calibri" w:hAnsi="Calibri" w:cs="Calibri"/>
                <w:b/>
                <w:bCs/>
                <w:sz w:val="18"/>
                <w:szCs w:val="18"/>
              </w:rPr>
              <w:t>Do</w:t>
            </w:r>
          </w:p>
        </w:tc>
        <w:tc>
          <w:tcPr>
            <w:tcW w:w="2592" w:type="dxa"/>
            <w:shd w:val="clear" w:color="auto" w:fill="FFC000"/>
            <w:vAlign w:val="center"/>
          </w:tcPr>
          <w:p w14:paraId="1385D234" w14:textId="77777777" w:rsidR="004A25E3" w:rsidRPr="00ED2809" w:rsidRDefault="004A25E3" w:rsidP="00694AE7">
            <w:pPr>
              <w:rPr>
                <w:rFonts w:ascii="Calibri" w:hAnsi="Calibri" w:cs="Calibri"/>
                <w:b/>
                <w:bCs/>
                <w:sz w:val="18"/>
                <w:szCs w:val="18"/>
              </w:rPr>
            </w:pPr>
            <w:r w:rsidRPr="00ED2809">
              <w:rPr>
                <w:rFonts w:ascii="Calibri" w:hAnsi="Calibri" w:cs="Calibri"/>
                <w:b/>
                <w:bCs/>
                <w:sz w:val="18"/>
                <w:szCs w:val="18"/>
              </w:rPr>
              <w:t>Avoid</w:t>
            </w:r>
          </w:p>
        </w:tc>
        <w:tc>
          <w:tcPr>
            <w:tcW w:w="4320" w:type="dxa"/>
            <w:shd w:val="clear" w:color="auto" w:fill="FFC000"/>
            <w:vAlign w:val="center"/>
          </w:tcPr>
          <w:p w14:paraId="0FDDCDC4" w14:textId="77777777" w:rsidR="004A25E3" w:rsidRPr="00ED2809" w:rsidRDefault="004A25E3" w:rsidP="00694AE7">
            <w:pPr>
              <w:rPr>
                <w:rFonts w:ascii="Calibri" w:hAnsi="Calibri" w:cs="Calibri"/>
                <w:b/>
                <w:bCs/>
                <w:sz w:val="18"/>
                <w:szCs w:val="18"/>
              </w:rPr>
            </w:pPr>
            <w:r w:rsidRPr="00ED2809">
              <w:rPr>
                <w:rFonts w:ascii="Calibri" w:hAnsi="Calibri" w:cs="Calibri"/>
                <w:b/>
                <w:bCs/>
                <w:sz w:val="18"/>
                <w:szCs w:val="18"/>
              </w:rPr>
              <w:t>Examples</w:t>
            </w:r>
          </w:p>
        </w:tc>
      </w:tr>
      <w:tr w:rsidR="004A25E3" w:rsidRPr="001F4210" w14:paraId="09F4048D" w14:textId="77777777" w:rsidTr="0013428E">
        <w:tc>
          <w:tcPr>
            <w:tcW w:w="3249" w:type="dxa"/>
            <w:shd w:val="clear" w:color="auto" w:fill="auto"/>
          </w:tcPr>
          <w:p w14:paraId="5FD40CCE" w14:textId="77777777" w:rsidR="004A25E3" w:rsidRPr="00ED2809" w:rsidRDefault="004A25E3" w:rsidP="00A4642B">
            <w:pPr>
              <w:pStyle w:val="ListParagraph"/>
              <w:spacing w:after="120"/>
              <w:ind w:left="0"/>
              <w:rPr>
                <w:rFonts w:ascii="Calibri" w:hAnsi="Calibri" w:cs="Calibri"/>
                <w:sz w:val="18"/>
                <w:szCs w:val="18"/>
              </w:rPr>
            </w:pPr>
            <w:r w:rsidRPr="00ED2809">
              <w:rPr>
                <w:rFonts w:ascii="Calibri" w:hAnsi="Calibri" w:cs="Calibri"/>
                <w:sz w:val="18"/>
                <w:szCs w:val="18"/>
              </w:rPr>
              <w:t xml:space="preserve">Describe the department/agency, the sub-agency, and the </w:t>
            </w:r>
            <w:r>
              <w:rPr>
                <w:rFonts w:ascii="Calibri" w:hAnsi="Calibri" w:cs="Calibri"/>
                <w:sz w:val="18"/>
                <w:szCs w:val="18"/>
              </w:rPr>
              <w:t xml:space="preserve">hosting </w:t>
            </w:r>
            <w:r w:rsidRPr="00ED2809">
              <w:rPr>
                <w:rFonts w:ascii="Calibri" w:hAnsi="Calibri" w:cs="Calibri"/>
                <w:sz w:val="18"/>
                <w:szCs w:val="18"/>
              </w:rPr>
              <w:t>office (and consider including mission statements</w:t>
            </w:r>
            <w:r>
              <w:rPr>
                <w:rFonts w:ascii="Calibri" w:hAnsi="Calibri" w:cs="Calibri"/>
                <w:sz w:val="18"/>
                <w:szCs w:val="18"/>
              </w:rPr>
              <w:t xml:space="preserve"> for each</w:t>
            </w:r>
            <w:r w:rsidRPr="00ED2809">
              <w:rPr>
                <w:rFonts w:ascii="Calibri" w:hAnsi="Calibri" w:cs="Calibri"/>
                <w:sz w:val="18"/>
                <w:szCs w:val="18"/>
              </w:rPr>
              <w:t xml:space="preserve">) </w:t>
            </w:r>
          </w:p>
        </w:tc>
        <w:tc>
          <w:tcPr>
            <w:tcW w:w="2592" w:type="dxa"/>
            <w:shd w:val="clear" w:color="auto" w:fill="auto"/>
          </w:tcPr>
          <w:p w14:paraId="64FC2409" w14:textId="77777777" w:rsidR="004A25E3" w:rsidRPr="00ED2809" w:rsidRDefault="004A25E3" w:rsidP="00A4642B">
            <w:pPr>
              <w:pStyle w:val="ListParagraph"/>
              <w:spacing w:after="120"/>
              <w:ind w:left="0"/>
              <w:rPr>
                <w:rFonts w:ascii="Calibri" w:hAnsi="Calibri" w:cs="Calibri"/>
                <w:sz w:val="18"/>
                <w:szCs w:val="18"/>
              </w:rPr>
            </w:pPr>
            <w:r w:rsidRPr="00ED2809">
              <w:rPr>
                <w:rFonts w:ascii="Calibri" w:hAnsi="Calibri" w:cs="Calibri"/>
                <w:sz w:val="18"/>
                <w:szCs w:val="18"/>
              </w:rPr>
              <w:t>Incomplete descriptions or irrelevant information</w:t>
            </w:r>
          </w:p>
        </w:tc>
        <w:tc>
          <w:tcPr>
            <w:tcW w:w="4320" w:type="dxa"/>
            <w:shd w:val="clear" w:color="auto" w:fill="auto"/>
          </w:tcPr>
          <w:p w14:paraId="37FF4802" w14:textId="77777777" w:rsidR="004A25E3" w:rsidRPr="00ED2809" w:rsidRDefault="004A25E3" w:rsidP="00032AAF">
            <w:pPr>
              <w:spacing w:after="120"/>
              <w:rPr>
                <w:rFonts w:ascii="Calibri" w:hAnsi="Calibri" w:cs="Calibri"/>
                <w:sz w:val="18"/>
                <w:szCs w:val="18"/>
              </w:rPr>
            </w:pPr>
            <w:r w:rsidRPr="00ED2809">
              <w:rPr>
                <w:rFonts w:ascii="Calibri" w:hAnsi="Calibri" w:cs="Calibri"/>
                <w:sz w:val="18"/>
                <w:szCs w:val="18"/>
              </w:rPr>
              <w:t>Include</w:t>
            </w:r>
            <w:r w:rsidR="00A4642B">
              <w:rPr>
                <w:rFonts w:ascii="Calibri" w:hAnsi="Calibri" w:cs="Calibri"/>
                <w:sz w:val="18"/>
                <w:szCs w:val="18"/>
              </w:rPr>
              <w:t xml:space="preserve"> </w:t>
            </w:r>
            <w:r w:rsidRPr="00ED2809">
              <w:rPr>
                <w:rFonts w:ascii="Calibri" w:hAnsi="Calibri" w:cs="Calibri"/>
                <w:sz w:val="18"/>
                <w:szCs w:val="18"/>
              </w:rPr>
              <w:t>—</w:t>
            </w:r>
            <w:r w:rsidR="00032AAF">
              <w:rPr>
                <w:rFonts w:ascii="Calibri" w:hAnsi="Calibri" w:cs="Calibri"/>
                <w:sz w:val="18"/>
                <w:szCs w:val="18"/>
              </w:rPr>
              <w:t xml:space="preserve"> </w:t>
            </w:r>
            <w:r w:rsidRPr="00ED2809">
              <w:rPr>
                <w:rFonts w:ascii="Calibri" w:hAnsi="Calibri" w:cs="Calibri"/>
                <w:sz w:val="18"/>
                <w:szCs w:val="18"/>
              </w:rPr>
              <w:t>“The [department] …”</w:t>
            </w:r>
            <w:r w:rsidR="00FA086A">
              <w:rPr>
                <w:rFonts w:ascii="Calibri" w:hAnsi="Calibri" w:cs="Calibri"/>
                <w:sz w:val="18"/>
                <w:szCs w:val="18"/>
              </w:rPr>
              <w:t xml:space="preserve">, </w:t>
            </w:r>
            <w:r w:rsidRPr="00ED2809">
              <w:rPr>
                <w:rFonts w:ascii="Calibri" w:hAnsi="Calibri" w:cs="Calibri"/>
                <w:sz w:val="18"/>
                <w:szCs w:val="18"/>
              </w:rPr>
              <w:t>“The [agency] …”</w:t>
            </w:r>
            <w:r w:rsidR="00FA086A">
              <w:rPr>
                <w:rFonts w:ascii="Calibri" w:hAnsi="Calibri" w:cs="Calibri"/>
                <w:sz w:val="18"/>
                <w:szCs w:val="18"/>
              </w:rPr>
              <w:t xml:space="preserve">, </w:t>
            </w:r>
            <w:r w:rsidRPr="00ED2809">
              <w:rPr>
                <w:rFonts w:ascii="Calibri" w:hAnsi="Calibri" w:cs="Calibri"/>
                <w:sz w:val="18"/>
                <w:szCs w:val="18"/>
              </w:rPr>
              <w:t>“The [office] …”</w:t>
            </w:r>
          </w:p>
          <w:p w14:paraId="577A4D4A" w14:textId="77777777" w:rsidR="004A25E3" w:rsidRPr="00ED2809" w:rsidRDefault="004A25E3" w:rsidP="00032AAF">
            <w:pPr>
              <w:spacing w:after="120"/>
              <w:rPr>
                <w:rFonts w:ascii="Calibri" w:hAnsi="Calibri" w:cs="Calibri"/>
                <w:sz w:val="18"/>
                <w:szCs w:val="18"/>
              </w:rPr>
            </w:pPr>
            <w:r w:rsidRPr="00ED2809">
              <w:rPr>
                <w:rFonts w:ascii="Calibri" w:hAnsi="Calibri" w:cs="Calibri"/>
                <w:sz w:val="18"/>
                <w:szCs w:val="18"/>
              </w:rPr>
              <w:t>Instead of only—</w:t>
            </w:r>
            <w:r w:rsidR="00032AAF">
              <w:rPr>
                <w:rFonts w:ascii="Calibri" w:hAnsi="Calibri" w:cs="Calibri"/>
                <w:sz w:val="18"/>
                <w:szCs w:val="18"/>
              </w:rPr>
              <w:t xml:space="preserve"> </w:t>
            </w:r>
            <w:r w:rsidRPr="00ED2809">
              <w:rPr>
                <w:rFonts w:ascii="Calibri" w:hAnsi="Calibri" w:cs="Calibri"/>
                <w:sz w:val="18"/>
                <w:szCs w:val="18"/>
              </w:rPr>
              <w:t>“The [agency]…”</w:t>
            </w:r>
          </w:p>
        </w:tc>
      </w:tr>
      <w:tr w:rsidR="004A25E3" w:rsidRPr="001F4210" w14:paraId="140F9BC8" w14:textId="77777777" w:rsidTr="0013428E">
        <w:tc>
          <w:tcPr>
            <w:tcW w:w="3249" w:type="dxa"/>
            <w:shd w:val="clear" w:color="auto" w:fill="auto"/>
          </w:tcPr>
          <w:p w14:paraId="715F4194" w14:textId="77777777" w:rsidR="004A25E3" w:rsidRPr="00ED2809" w:rsidRDefault="004A25E3" w:rsidP="00A4642B">
            <w:pPr>
              <w:pStyle w:val="ListParagraph"/>
              <w:spacing w:after="120"/>
              <w:ind w:left="0"/>
              <w:rPr>
                <w:rFonts w:ascii="Calibri" w:hAnsi="Calibri" w:cs="Calibri"/>
                <w:sz w:val="18"/>
                <w:szCs w:val="18"/>
              </w:rPr>
            </w:pPr>
            <w:r w:rsidRPr="00ED2809">
              <w:rPr>
                <w:rFonts w:ascii="Calibri" w:hAnsi="Calibri" w:cs="Calibri"/>
                <w:sz w:val="18"/>
                <w:szCs w:val="18"/>
              </w:rPr>
              <w:t xml:space="preserve">[Optional] Include a link to a website or other resource </w:t>
            </w:r>
            <w:r>
              <w:rPr>
                <w:rFonts w:ascii="Calibri" w:hAnsi="Calibri" w:cs="Calibri"/>
                <w:sz w:val="18"/>
                <w:szCs w:val="18"/>
              </w:rPr>
              <w:t>F</w:t>
            </w:r>
            <w:r w:rsidRPr="00ED2809">
              <w:rPr>
                <w:rFonts w:ascii="Calibri" w:hAnsi="Calibri" w:cs="Calibri"/>
                <w:sz w:val="18"/>
                <w:szCs w:val="18"/>
              </w:rPr>
              <w:t xml:space="preserve">inalists can access to learn more </w:t>
            </w:r>
          </w:p>
        </w:tc>
        <w:tc>
          <w:tcPr>
            <w:tcW w:w="2592" w:type="dxa"/>
            <w:shd w:val="clear" w:color="auto" w:fill="auto"/>
          </w:tcPr>
          <w:p w14:paraId="6E63B8FC" w14:textId="77777777" w:rsidR="004A25E3" w:rsidRPr="00ED2809" w:rsidRDefault="004A25E3" w:rsidP="00A4642B">
            <w:pPr>
              <w:pStyle w:val="ListParagraph"/>
              <w:spacing w:after="120"/>
              <w:ind w:left="0"/>
              <w:rPr>
                <w:rFonts w:ascii="Calibri" w:hAnsi="Calibri" w:cs="Calibri"/>
                <w:sz w:val="18"/>
                <w:szCs w:val="18"/>
              </w:rPr>
            </w:pPr>
            <w:r>
              <w:rPr>
                <w:rFonts w:ascii="Calibri" w:hAnsi="Calibri" w:cs="Calibri"/>
                <w:sz w:val="18"/>
                <w:szCs w:val="18"/>
              </w:rPr>
              <w:t>Skipping this data field</w:t>
            </w:r>
          </w:p>
        </w:tc>
        <w:tc>
          <w:tcPr>
            <w:tcW w:w="4320" w:type="dxa"/>
            <w:shd w:val="clear" w:color="auto" w:fill="auto"/>
          </w:tcPr>
          <w:p w14:paraId="02BC7CE2" w14:textId="77777777" w:rsidR="004A25E3" w:rsidRPr="00ED2809" w:rsidRDefault="00A4642B" w:rsidP="000D488F">
            <w:pPr>
              <w:spacing w:after="120"/>
              <w:rPr>
                <w:rFonts w:ascii="Calibri" w:hAnsi="Calibri" w:cs="Calibri"/>
                <w:sz w:val="18"/>
                <w:szCs w:val="18"/>
              </w:rPr>
            </w:pPr>
            <w:r w:rsidRPr="004A25E3">
              <w:rPr>
                <w:rFonts w:ascii="Calibri" w:hAnsi="Calibri" w:cs="Calibri"/>
                <w:sz w:val="18"/>
                <w:szCs w:val="18"/>
              </w:rPr>
              <w:t>https://www.pmf.gov</w:t>
            </w:r>
            <w:r>
              <w:rPr>
                <w:rFonts w:ascii="Calibri" w:hAnsi="Calibri" w:cs="Calibri"/>
                <w:sz w:val="18"/>
                <w:szCs w:val="18"/>
              </w:rPr>
              <w:t xml:space="preserve"> </w:t>
            </w:r>
          </w:p>
        </w:tc>
      </w:tr>
    </w:tbl>
    <w:p w14:paraId="35D80B8B" w14:textId="77777777" w:rsidR="004A25E3" w:rsidRPr="004A38D6" w:rsidRDefault="004A25E3" w:rsidP="004A25E3">
      <w:pPr>
        <w:rPr>
          <w:rFonts w:ascii="Calibri" w:hAnsi="Calibri"/>
          <w:color w:val="C00000"/>
          <w:szCs w:val="24"/>
        </w:rPr>
      </w:pPr>
    </w:p>
    <w:p w14:paraId="3C3FB3B4" w14:textId="77777777" w:rsidR="004A25E3" w:rsidRPr="008E6B97" w:rsidRDefault="004A25E3" w:rsidP="004A25E3">
      <w:pPr>
        <w:spacing w:after="120"/>
        <w:rPr>
          <w:rFonts w:ascii="Calibri" w:hAnsi="Calibri" w:cs="Calibri"/>
          <w:b/>
          <w:bCs/>
        </w:rPr>
      </w:pPr>
      <w:r w:rsidRPr="008E6B97">
        <w:rPr>
          <w:rFonts w:ascii="Calibri" w:hAnsi="Calibri" w:cs="Calibri"/>
          <w:b/>
          <w:bCs/>
        </w:rPr>
        <w:t>DESCRIPTION OF 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9"/>
        <w:gridCol w:w="2592"/>
        <w:gridCol w:w="4320"/>
      </w:tblGrid>
      <w:tr w:rsidR="004A25E3" w:rsidRPr="00D7140B" w14:paraId="083BAE05" w14:textId="77777777" w:rsidTr="00694AE7">
        <w:trPr>
          <w:trHeight w:val="288"/>
          <w:tblHeader/>
        </w:trPr>
        <w:tc>
          <w:tcPr>
            <w:tcW w:w="3249" w:type="dxa"/>
            <w:shd w:val="clear" w:color="auto" w:fill="FFC000"/>
            <w:vAlign w:val="center"/>
          </w:tcPr>
          <w:p w14:paraId="72DDE2EB" w14:textId="77777777" w:rsidR="004A25E3" w:rsidRPr="00ED2809" w:rsidRDefault="004A25E3" w:rsidP="00694AE7">
            <w:pPr>
              <w:rPr>
                <w:rFonts w:ascii="Calibri" w:hAnsi="Calibri" w:cs="Calibri"/>
                <w:b/>
                <w:bCs/>
                <w:sz w:val="18"/>
                <w:szCs w:val="18"/>
              </w:rPr>
            </w:pPr>
            <w:r w:rsidRPr="00ED2809">
              <w:rPr>
                <w:rFonts w:ascii="Calibri" w:hAnsi="Calibri" w:cs="Calibri"/>
                <w:b/>
                <w:bCs/>
                <w:sz w:val="18"/>
                <w:szCs w:val="18"/>
              </w:rPr>
              <w:t>Do</w:t>
            </w:r>
          </w:p>
        </w:tc>
        <w:tc>
          <w:tcPr>
            <w:tcW w:w="2592" w:type="dxa"/>
            <w:shd w:val="clear" w:color="auto" w:fill="FFC000"/>
            <w:vAlign w:val="center"/>
          </w:tcPr>
          <w:p w14:paraId="45574C1B" w14:textId="77777777" w:rsidR="004A25E3" w:rsidRPr="00ED2809" w:rsidRDefault="004A25E3" w:rsidP="00694AE7">
            <w:pPr>
              <w:rPr>
                <w:rFonts w:ascii="Calibri" w:hAnsi="Calibri" w:cs="Calibri"/>
                <w:b/>
                <w:bCs/>
                <w:sz w:val="18"/>
                <w:szCs w:val="18"/>
              </w:rPr>
            </w:pPr>
            <w:r w:rsidRPr="00ED2809">
              <w:rPr>
                <w:rFonts w:ascii="Calibri" w:hAnsi="Calibri" w:cs="Calibri"/>
                <w:b/>
                <w:bCs/>
                <w:sz w:val="18"/>
                <w:szCs w:val="18"/>
              </w:rPr>
              <w:t>Avoid</w:t>
            </w:r>
          </w:p>
        </w:tc>
        <w:tc>
          <w:tcPr>
            <w:tcW w:w="4320" w:type="dxa"/>
            <w:shd w:val="clear" w:color="auto" w:fill="FFC000"/>
            <w:vAlign w:val="center"/>
          </w:tcPr>
          <w:p w14:paraId="410F6FAA" w14:textId="77777777" w:rsidR="004A25E3" w:rsidRPr="00ED2809" w:rsidRDefault="004A25E3" w:rsidP="00694AE7">
            <w:pPr>
              <w:rPr>
                <w:rFonts w:ascii="Calibri" w:hAnsi="Calibri" w:cs="Calibri"/>
                <w:b/>
                <w:bCs/>
                <w:sz w:val="18"/>
                <w:szCs w:val="18"/>
              </w:rPr>
            </w:pPr>
            <w:r w:rsidRPr="00ED2809">
              <w:rPr>
                <w:rFonts w:ascii="Calibri" w:hAnsi="Calibri" w:cs="Calibri"/>
                <w:b/>
                <w:bCs/>
                <w:sz w:val="18"/>
                <w:szCs w:val="18"/>
              </w:rPr>
              <w:t>Examples</w:t>
            </w:r>
          </w:p>
        </w:tc>
      </w:tr>
      <w:tr w:rsidR="004A25E3" w:rsidRPr="001F4210" w14:paraId="60E22A23" w14:textId="77777777" w:rsidTr="0013428E">
        <w:tc>
          <w:tcPr>
            <w:tcW w:w="3249" w:type="dxa"/>
            <w:shd w:val="clear" w:color="auto" w:fill="auto"/>
          </w:tcPr>
          <w:p w14:paraId="748FA073" w14:textId="77777777" w:rsidR="004A25E3" w:rsidRPr="00ED2809" w:rsidRDefault="004A25E3" w:rsidP="00A4642B">
            <w:pPr>
              <w:pStyle w:val="ListParagraph"/>
              <w:spacing w:after="120"/>
              <w:ind w:left="0"/>
              <w:rPr>
                <w:rFonts w:ascii="Calibri" w:hAnsi="Calibri" w:cs="Calibri"/>
                <w:sz w:val="18"/>
                <w:szCs w:val="18"/>
              </w:rPr>
            </w:pPr>
            <w:r w:rsidRPr="00ED2809">
              <w:rPr>
                <w:rFonts w:ascii="Calibri" w:hAnsi="Calibri" w:cs="Calibri"/>
                <w:sz w:val="18"/>
                <w:szCs w:val="18"/>
              </w:rPr>
              <w:t>Describe how and where the position fits in the organizational</w:t>
            </w:r>
            <w:r>
              <w:rPr>
                <w:rFonts w:ascii="Calibri" w:hAnsi="Calibri" w:cs="Calibri"/>
                <w:sz w:val="18"/>
                <w:szCs w:val="18"/>
              </w:rPr>
              <w:t xml:space="preserve"> </w:t>
            </w:r>
            <w:r w:rsidRPr="00ED2809">
              <w:rPr>
                <w:rFonts w:ascii="Calibri" w:hAnsi="Calibri" w:cs="Calibri"/>
                <w:sz w:val="18"/>
                <w:szCs w:val="18"/>
              </w:rPr>
              <w:t>structure</w:t>
            </w:r>
          </w:p>
        </w:tc>
        <w:tc>
          <w:tcPr>
            <w:tcW w:w="2592" w:type="dxa"/>
            <w:shd w:val="clear" w:color="auto" w:fill="auto"/>
          </w:tcPr>
          <w:p w14:paraId="450B432E" w14:textId="77777777" w:rsidR="004A25E3" w:rsidRPr="00ED2809" w:rsidRDefault="004A25E3" w:rsidP="00A4642B">
            <w:pPr>
              <w:pStyle w:val="ListParagraph"/>
              <w:spacing w:after="120"/>
              <w:ind w:left="0"/>
              <w:rPr>
                <w:rFonts w:ascii="Calibri" w:hAnsi="Calibri" w:cs="Calibri"/>
                <w:sz w:val="18"/>
                <w:szCs w:val="18"/>
              </w:rPr>
            </w:pPr>
            <w:r w:rsidRPr="00ED2809">
              <w:rPr>
                <w:rFonts w:ascii="Calibri" w:hAnsi="Calibri" w:cs="Calibri"/>
                <w:sz w:val="18"/>
                <w:szCs w:val="18"/>
              </w:rPr>
              <w:t>Vague and general statements about the position and the office with which it is associated (</w:t>
            </w:r>
            <w:r>
              <w:rPr>
                <w:rFonts w:ascii="Calibri" w:hAnsi="Calibri" w:cs="Calibri"/>
                <w:sz w:val="18"/>
                <w:szCs w:val="18"/>
              </w:rPr>
              <w:t>e</w:t>
            </w:r>
            <w:r w:rsidRPr="00ED2809">
              <w:rPr>
                <w:rFonts w:ascii="Calibri" w:hAnsi="Calibri" w:cs="Calibri"/>
                <w:sz w:val="18"/>
                <w:szCs w:val="18"/>
              </w:rPr>
              <w:t>.g., “This position is located in NHQ.”)</w:t>
            </w:r>
            <w:r w:rsidR="00A4642B">
              <w:rPr>
                <w:rFonts w:ascii="Calibri" w:hAnsi="Calibri" w:cs="Calibri"/>
                <w:sz w:val="18"/>
                <w:szCs w:val="18"/>
              </w:rPr>
              <w:t>.</w:t>
            </w:r>
          </w:p>
        </w:tc>
        <w:tc>
          <w:tcPr>
            <w:tcW w:w="4320" w:type="dxa"/>
            <w:shd w:val="clear" w:color="auto" w:fill="auto"/>
          </w:tcPr>
          <w:p w14:paraId="5C1D08A9" w14:textId="77777777" w:rsidR="004A25E3" w:rsidRPr="00ED2809" w:rsidRDefault="004A25E3" w:rsidP="00A4642B">
            <w:pPr>
              <w:spacing w:after="120"/>
              <w:rPr>
                <w:rFonts w:ascii="Calibri" w:hAnsi="Calibri" w:cs="Calibri"/>
                <w:sz w:val="18"/>
                <w:szCs w:val="18"/>
              </w:rPr>
            </w:pPr>
            <w:r w:rsidRPr="00ED2809">
              <w:rPr>
                <w:rFonts w:ascii="Calibri" w:hAnsi="Calibri" w:cs="Calibri"/>
                <w:sz w:val="18"/>
                <w:szCs w:val="18"/>
              </w:rPr>
              <w:t>Include</w:t>
            </w:r>
            <w:r w:rsidR="00A4642B">
              <w:rPr>
                <w:rFonts w:ascii="Calibri" w:hAnsi="Calibri" w:cs="Calibri"/>
                <w:sz w:val="18"/>
                <w:szCs w:val="18"/>
              </w:rPr>
              <w:t xml:space="preserve"> </w:t>
            </w:r>
            <w:r w:rsidRPr="00ED2809">
              <w:rPr>
                <w:rFonts w:ascii="Calibri" w:hAnsi="Calibri" w:cs="Calibri"/>
                <w:sz w:val="18"/>
                <w:szCs w:val="18"/>
              </w:rPr>
              <w:t>—</w:t>
            </w:r>
            <w:r w:rsidR="00A4642B">
              <w:rPr>
                <w:rFonts w:ascii="Calibri" w:hAnsi="Calibri" w:cs="Calibri"/>
                <w:sz w:val="18"/>
                <w:szCs w:val="18"/>
              </w:rPr>
              <w:t xml:space="preserve"> </w:t>
            </w:r>
            <w:r w:rsidRPr="00ED2809">
              <w:rPr>
                <w:rFonts w:ascii="Calibri" w:hAnsi="Calibri" w:cs="Calibri"/>
                <w:sz w:val="18"/>
                <w:szCs w:val="18"/>
              </w:rPr>
              <w:t>“This position is on the _____ team in the _____ office.”</w:t>
            </w:r>
          </w:p>
        </w:tc>
      </w:tr>
      <w:tr w:rsidR="004A25E3" w:rsidRPr="001F4210" w14:paraId="4E3D80A2" w14:textId="77777777" w:rsidTr="0013428E">
        <w:tc>
          <w:tcPr>
            <w:tcW w:w="3249" w:type="dxa"/>
            <w:shd w:val="clear" w:color="auto" w:fill="auto"/>
          </w:tcPr>
          <w:p w14:paraId="5F776C63" w14:textId="77777777" w:rsidR="004A25E3" w:rsidRPr="00ED2809" w:rsidRDefault="004A25E3" w:rsidP="00A4642B">
            <w:pPr>
              <w:pStyle w:val="ListParagraph"/>
              <w:spacing w:after="120"/>
              <w:ind w:left="0"/>
              <w:rPr>
                <w:rFonts w:ascii="Calibri" w:hAnsi="Calibri" w:cs="Calibri"/>
                <w:sz w:val="18"/>
                <w:szCs w:val="18"/>
              </w:rPr>
            </w:pPr>
            <w:r w:rsidRPr="00ED2809">
              <w:rPr>
                <w:rFonts w:ascii="Calibri" w:hAnsi="Calibri" w:cs="Calibri"/>
                <w:sz w:val="18"/>
                <w:szCs w:val="18"/>
              </w:rPr>
              <w:t xml:space="preserve">Describe with whom </w:t>
            </w:r>
            <w:r w:rsidR="00A4642B">
              <w:rPr>
                <w:rFonts w:ascii="Calibri" w:hAnsi="Calibri" w:cs="Calibri"/>
                <w:sz w:val="18"/>
                <w:szCs w:val="18"/>
              </w:rPr>
              <w:t>the incumbent</w:t>
            </w:r>
            <w:r w:rsidRPr="00ED2809">
              <w:rPr>
                <w:rFonts w:ascii="Calibri" w:hAnsi="Calibri" w:cs="Calibri"/>
                <w:sz w:val="18"/>
                <w:szCs w:val="18"/>
              </w:rPr>
              <w:t xml:space="preserve"> will be working (if applicable)</w:t>
            </w:r>
          </w:p>
        </w:tc>
        <w:tc>
          <w:tcPr>
            <w:tcW w:w="2592" w:type="dxa"/>
            <w:shd w:val="clear" w:color="auto" w:fill="auto"/>
          </w:tcPr>
          <w:p w14:paraId="0385EC7B" w14:textId="77777777" w:rsidR="004A25E3" w:rsidRPr="00ED2809" w:rsidRDefault="004A25E3" w:rsidP="00A4642B">
            <w:pPr>
              <w:pStyle w:val="ListParagraph"/>
              <w:spacing w:after="120"/>
              <w:ind w:left="0"/>
              <w:rPr>
                <w:rFonts w:ascii="Calibri" w:hAnsi="Calibri" w:cs="Calibri"/>
                <w:sz w:val="18"/>
                <w:szCs w:val="18"/>
              </w:rPr>
            </w:pPr>
            <w:r w:rsidRPr="00ED2809">
              <w:rPr>
                <w:rFonts w:ascii="Calibri" w:hAnsi="Calibri" w:cs="Calibri"/>
                <w:sz w:val="18"/>
                <w:szCs w:val="18"/>
              </w:rPr>
              <w:t xml:space="preserve">Vague and general statements </w:t>
            </w:r>
            <w:r>
              <w:rPr>
                <w:rFonts w:ascii="Calibri" w:hAnsi="Calibri" w:cs="Calibri"/>
                <w:sz w:val="18"/>
                <w:szCs w:val="18"/>
              </w:rPr>
              <w:t>regarding</w:t>
            </w:r>
            <w:r w:rsidRPr="00ED2809">
              <w:rPr>
                <w:rFonts w:ascii="Calibri" w:hAnsi="Calibri" w:cs="Calibri"/>
                <w:sz w:val="18"/>
                <w:szCs w:val="18"/>
              </w:rPr>
              <w:t xml:space="preserve"> with whom the person in this position will be working (</w:t>
            </w:r>
            <w:r>
              <w:rPr>
                <w:rFonts w:ascii="Calibri" w:hAnsi="Calibri" w:cs="Calibri"/>
                <w:sz w:val="18"/>
                <w:szCs w:val="18"/>
              </w:rPr>
              <w:t>e</w:t>
            </w:r>
            <w:r w:rsidRPr="00ED2809">
              <w:rPr>
                <w:rFonts w:ascii="Calibri" w:hAnsi="Calibri" w:cs="Calibri"/>
                <w:sz w:val="18"/>
                <w:szCs w:val="18"/>
              </w:rPr>
              <w:t xml:space="preserve">.g., “The </w:t>
            </w:r>
            <w:r w:rsidR="00A4642B">
              <w:rPr>
                <w:rFonts w:ascii="Calibri" w:hAnsi="Calibri" w:cs="Calibri"/>
                <w:sz w:val="18"/>
                <w:szCs w:val="18"/>
              </w:rPr>
              <w:t xml:space="preserve">incumbent </w:t>
            </w:r>
            <w:r w:rsidRPr="00ED2809">
              <w:rPr>
                <w:rFonts w:ascii="Calibri" w:hAnsi="Calibri" w:cs="Calibri"/>
                <w:sz w:val="18"/>
                <w:szCs w:val="18"/>
              </w:rPr>
              <w:t>will work on cross-functional teams.”)</w:t>
            </w:r>
            <w:r w:rsidR="00A4642B">
              <w:rPr>
                <w:rFonts w:ascii="Calibri" w:hAnsi="Calibri" w:cs="Calibri"/>
                <w:sz w:val="18"/>
                <w:szCs w:val="18"/>
              </w:rPr>
              <w:t>.</w:t>
            </w:r>
          </w:p>
        </w:tc>
        <w:tc>
          <w:tcPr>
            <w:tcW w:w="4320" w:type="dxa"/>
            <w:shd w:val="clear" w:color="auto" w:fill="auto"/>
          </w:tcPr>
          <w:p w14:paraId="43CDEE58" w14:textId="77777777" w:rsidR="004A25E3" w:rsidRPr="00ED2809" w:rsidRDefault="004A25E3" w:rsidP="00A4642B">
            <w:pPr>
              <w:spacing w:after="120"/>
              <w:rPr>
                <w:rFonts w:ascii="Calibri" w:hAnsi="Calibri" w:cs="Calibri"/>
                <w:sz w:val="18"/>
                <w:szCs w:val="18"/>
              </w:rPr>
            </w:pPr>
            <w:r w:rsidRPr="00ED2809">
              <w:rPr>
                <w:rFonts w:ascii="Calibri" w:hAnsi="Calibri" w:cs="Calibri"/>
                <w:sz w:val="18"/>
                <w:szCs w:val="18"/>
              </w:rPr>
              <w:t>Include</w:t>
            </w:r>
            <w:r w:rsidR="00A4642B">
              <w:rPr>
                <w:rFonts w:ascii="Calibri" w:hAnsi="Calibri" w:cs="Calibri"/>
                <w:sz w:val="18"/>
                <w:szCs w:val="18"/>
              </w:rPr>
              <w:t xml:space="preserve"> </w:t>
            </w:r>
            <w:r w:rsidRPr="00ED2809">
              <w:rPr>
                <w:rFonts w:ascii="Calibri" w:hAnsi="Calibri" w:cs="Calibri"/>
                <w:sz w:val="18"/>
                <w:szCs w:val="18"/>
              </w:rPr>
              <w:t>—</w:t>
            </w:r>
            <w:r w:rsidR="00A4642B">
              <w:rPr>
                <w:rFonts w:ascii="Calibri" w:hAnsi="Calibri" w:cs="Calibri"/>
                <w:sz w:val="18"/>
                <w:szCs w:val="18"/>
              </w:rPr>
              <w:t xml:space="preserve"> </w:t>
            </w:r>
            <w:r w:rsidRPr="00ED2809">
              <w:rPr>
                <w:rFonts w:ascii="Calibri" w:hAnsi="Calibri" w:cs="Calibri"/>
                <w:sz w:val="18"/>
                <w:szCs w:val="18"/>
              </w:rPr>
              <w:t xml:space="preserve">“The </w:t>
            </w:r>
            <w:r w:rsidR="00A4642B">
              <w:rPr>
                <w:rFonts w:ascii="Calibri" w:hAnsi="Calibri" w:cs="Calibri"/>
                <w:sz w:val="18"/>
                <w:szCs w:val="18"/>
              </w:rPr>
              <w:t xml:space="preserve">incumbent </w:t>
            </w:r>
            <w:r w:rsidRPr="00ED2809">
              <w:rPr>
                <w:rFonts w:ascii="Calibri" w:hAnsi="Calibri" w:cs="Calibri"/>
                <w:sz w:val="18"/>
                <w:szCs w:val="18"/>
              </w:rPr>
              <w:t>will work with _____, _____, and _____.” (Could be position titles, teams, offices, or other organization</w:t>
            </w:r>
            <w:r>
              <w:rPr>
                <w:rFonts w:ascii="Calibri" w:hAnsi="Calibri" w:cs="Calibri"/>
                <w:sz w:val="18"/>
                <w:szCs w:val="18"/>
              </w:rPr>
              <w:t>al</w:t>
            </w:r>
            <w:r w:rsidRPr="00ED2809">
              <w:rPr>
                <w:rFonts w:ascii="Calibri" w:hAnsi="Calibri" w:cs="Calibri"/>
                <w:sz w:val="18"/>
                <w:szCs w:val="18"/>
              </w:rPr>
              <w:t xml:space="preserve"> units.)</w:t>
            </w:r>
          </w:p>
        </w:tc>
      </w:tr>
      <w:tr w:rsidR="004A25E3" w:rsidRPr="001F4210" w14:paraId="003E2B9E" w14:textId="77777777" w:rsidTr="0013428E">
        <w:tc>
          <w:tcPr>
            <w:tcW w:w="3249" w:type="dxa"/>
            <w:shd w:val="clear" w:color="auto" w:fill="auto"/>
          </w:tcPr>
          <w:p w14:paraId="287C9873" w14:textId="77777777" w:rsidR="004A25E3" w:rsidRPr="00ED2809" w:rsidRDefault="004A25E3" w:rsidP="00A4642B">
            <w:pPr>
              <w:pStyle w:val="ListParagraph"/>
              <w:spacing w:after="120"/>
              <w:ind w:left="0"/>
              <w:rPr>
                <w:rFonts w:ascii="Calibri" w:hAnsi="Calibri" w:cs="Calibri"/>
                <w:sz w:val="18"/>
                <w:szCs w:val="18"/>
              </w:rPr>
            </w:pPr>
            <w:r w:rsidRPr="00ED2809">
              <w:rPr>
                <w:rFonts w:ascii="Calibri" w:hAnsi="Calibri" w:cs="Calibri"/>
                <w:sz w:val="18"/>
                <w:szCs w:val="18"/>
              </w:rPr>
              <w:lastRenderedPageBreak/>
              <w:t xml:space="preserve">Describe what functions, tasks, and projects the </w:t>
            </w:r>
            <w:r w:rsidR="00A4642B">
              <w:rPr>
                <w:rFonts w:ascii="Calibri" w:hAnsi="Calibri" w:cs="Calibri"/>
                <w:sz w:val="18"/>
                <w:szCs w:val="18"/>
              </w:rPr>
              <w:t>incumbent</w:t>
            </w:r>
            <w:r w:rsidRPr="00ED2809">
              <w:rPr>
                <w:rFonts w:ascii="Calibri" w:hAnsi="Calibri" w:cs="Calibri"/>
                <w:sz w:val="18"/>
                <w:szCs w:val="18"/>
              </w:rPr>
              <w:t xml:space="preserve"> will perform, and wh</w:t>
            </w:r>
            <w:r>
              <w:rPr>
                <w:rFonts w:ascii="Calibri" w:hAnsi="Calibri" w:cs="Calibri"/>
                <w:sz w:val="18"/>
                <w:szCs w:val="18"/>
              </w:rPr>
              <w:t>ich</w:t>
            </w:r>
            <w:r w:rsidRPr="00ED2809">
              <w:rPr>
                <w:rFonts w:ascii="Calibri" w:hAnsi="Calibri" w:cs="Calibri"/>
                <w:sz w:val="18"/>
                <w:szCs w:val="18"/>
              </w:rPr>
              <w:t xml:space="preserve"> people and functions the </w:t>
            </w:r>
            <w:r w:rsidR="00A4642B">
              <w:rPr>
                <w:rFonts w:ascii="Calibri" w:hAnsi="Calibri" w:cs="Calibri"/>
                <w:sz w:val="18"/>
                <w:szCs w:val="18"/>
              </w:rPr>
              <w:t>incumbent</w:t>
            </w:r>
            <w:r w:rsidRPr="00ED2809">
              <w:rPr>
                <w:rFonts w:ascii="Calibri" w:hAnsi="Calibri" w:cs="Calibri"/>
                <w:sz w:val="18"/>
                <w:szCs w:val="18"/>
              </w:rPr>
              <w:t xml:space="preserve"> will support</w:t>
            </w:r>
            <w:r>
              <w:rPr>
                <w:rFonts w:ascii="Calibri" w:hAnsi="Calibri" w:cs="Calibri"/>
                <w:sz w:val="18"/>
                <w:szCs w:val="18"/>
              </w:rPr>
              <w:t>.</w:t>
            </w:r>
          </w:p>
        </w:tc>
        <w:tc>
          <w:tcPr>
            <w:tcW w:w="2592" w:type="dxa"/>
            <w:shd w:val="clear" w:color="auto" w:fill="auto"/>
          </w:tcPr>
          <w:p w14:paraId="4EF14633" w14:textId="77777777" w:rsidR="004A25E3" w:rsidRPr="00ED2809" w:rsidRDefault="004A25E3" w:rsidP="00A4642B">
            <w:pPr>
              <w:pStyle w:val="ListParagraph"/>
              <w:spacing w:after="120"/>
              <w:ind w:left="0"/>
              <w:rPr>
                <w:rFonts w:ascii="Calibri" w:hAnsi="Calibri" w:cs="Calibri"/>
                <w:sz w:val="18"/>
                <w:szCs w:val="18"/>
              </w:rPr>
            </w:pPr>
            <w:r w:rsidRPr="00ED2809">
              <w:rPr>
                <w:rFonts w:ascii="Calibri" w:hAnsi="Calibri" w:cs="Calibri"/>
                <w:sz w:val="18"/>
                <w:szCs w:val="18"/>
              </w:rPr>
              <w:t>Vague and general statements about the work the person in the position will do (</w:t>
            </w:r>
            <w:r>
              <w:rPr>
                <w:rFonts w:ascii="Calibri" w:hAnsi="Calibri" w:cs="Calibri"/>
                <w:sz w:val="18"/>
                <w:szCs w:val="18"/>
              </w:rPr>
              <w:t>e</w:t>
            </w:r>
            <w:r w:rsidRPr="00ED2809">
              <w:rPr>
                <w:rFonts w:ascii="Calibri" w:hAnsi="Calibri" w:cs="Calibri"/>
                <w:sz w:val="18"/>
                <w:szCs w:val="18"/>
              </w:rPr>
              <w:t xml:space="preserve">.g., “The </w:t>
            </w:r>
            <w:r w:rsidR="00A4642B">
              <w:rPr>
                <w:rFonts w:ascii="Calibri" w:hAnsi="Calibri" w:cs="Calibri"/>
                <w:sz w:val="18"/>
                <w:szCs w:val="18"/>
              </w:rPr>
              <w:t xml:space="preserve">incumbent </w:t>
            </w:r>
            <w:r w:rsidRPr="00ED2809">
              <w:rPr>
                <w:rFonts w:ascii="Calibri" w:hAnsi="Calibri" w:cs="Calibri"/>
                <w:sz w:val="18"/>
                <w:szCs w:val="18"/>
              </w:rPr>
              <w:t>will work on a variety of projects of varying complexity.”)</w:t>
            </w:r>
          </w:p>
        </w:tc>
        <w:tc>
          <w:tcPr>
            <w:tcW w:w="4320" w:type="dxa"/>
            <w:shd w:val="clear" w:color="auto" w:fill="auto"/>
          </w:tcPr>
          <w:p w14:paraId="191EE4E0" w14:textId="77777777" w:rsidR="004A25E3" w:rsidRPr="00ED2809" w:rsidRDefault="004A25E3" w:rsidP="00A4642B">
            <w:pPr>
              <w:spacing w:after="120"/>
              <w:rPr>
                <w:rFonts w:ascii="Calibri" w:hAnsi="Calibri" w:cs="Calibri"/>
                <w:sz w:val="18"/>
                <w:szCs w:val="18"/>
              </w:rPr>
            </w:pPr>
            <w:r w:rsidRPr="00ED2809">
              <w:rPr>
                <w:rFonts w:ascii="Calibri" w:hAnsi="Calibri" w:cs="Calibri"/>
                <w:sz w:val="18"/>
                <w:szCs w:val="18"/>
              </w:rPr>
              <w:t>Include</w:t>
            </w:r>
            <w:r w:rsidR="00A4642B">
              <w:rPr>
                <w:rFonts w:ascii="Calibri" w:hAnsi="Calibri" w:cs="Calibri"/>
                <w:sz w:val="18"/>
                <w:szCs w:val="18"/>
              </w:rPr>
              <w:t xml:space="preserve"> </w:t>
            </w:r>
            <w:r w:rsidRPr="00ED2809">
              <w:rPr>
                <w:rFonts w:ascii="Calibri" w:hAnsi="Calibri" w:cs="Calibri"/>
                <w:sz w:val="18"/>
                <w:szCs w:val="18"/>
              </w:rPr>
              <w:t>—</w:t>
            </w:r>
            <w:r w:rsidR="00A4642B">
              <w:rPr>
                <w:rFonts w:ascii="Calibri" w:hAnsi="Calibri" w:cs="Calibri"/>
                <w:sz w:val="18"/>
                <w:szCs w:val="18"/>
              </w:rPr>
              <w:t xml:space="preserve"> </w:t>
            </w:r>
            <w:r w:rsidRPr="00ED2809">
              <w:rPr>
                <w:rFonts w:ascii="Calibri" w:hAnsi="Calibri" w:cs="Calibri"/>
                <w:sz w:val="18"/>
                <w:szCs w:val="18"/>
              </w:rPr>
              <w:t xml:space="preserve">“The </w:t>
            </w:r>
            <w:r w:rsidR="00A4642B">
              <w:rPr>
                <w:rFonts w:ascii="Calibri" w:hAnsi="Calibri" w:cs="Calibri"/>
                <w:sz w:val="18"/>
                <w:szCs w:val="18"/>
              </w:rPr>
              <w:t xml:space="preserve">incumbent </w:t>
            </w:r>
            <w:r w:rsidRPr="00ED2809">
              <w:rPr>
                <w:rFonts w:ascii="Calibri" w:hAnsi="Calibri" w:cs="Calibri"/>
                <w:sz w:val="18"/>
                <w:szCs w:val="18"/>
              </w:rPr>
              <w:t>will be responsible for _____, _____ and _____, in support of _____.”</w:t>
            </w:r>
          </w:p>
          <w:p w14:paraId="513F30C1" w14:textId="77777777" w:rsidR="004A25E3" w:rsidRPr="00ED2809" w:rsidRDefault="004A25E3" w:rsidP="00A4642B">
            <w:pPr>
              <w:spacing w:after="120"/>
              <w:rPr>
                <w:rFonts w:ascii="Calibri" w:hAnsi="Calibri" w:cs="Calibri"/>
                <w:sz w:val="18"/>
                <w:szCs w:val="18"/>
              </w:rPr>
            </w:pPr>
            <w:r w:rsidRPr="0013428E">
              <w:rPr>
                <w:rFonts w:ascii="Calibri" w:hAnsi="Calibri" w:cs="Calibri"/>
                <w:b/>
                <w:color w:val="000000"/>
                <w:sz w:val="18"/>
                <w:szCs w:val="18"/>
              </w:rPr>
              <w:t>NOTE:</w:t>
            </w:r>
            <w:r w:rsidRPr="00ED2809">
              <w:rPr>
                <w:rFonts w:ascii="Calibri" w:hAnsi="Calibri" w:cs="Calibri"/>
                <w:color w:val="FF0000"/>
                <w:sz w:val="18"/>
                <w:szCs w:val="18"/>
              </w:rPr>
              <w:t xml:space="preserve"> </w:t>
            </w:r>
            <w:r>
              <w:rPr>
                <w:rFonts w:ascii="Calibri" w:hAnsi="Calibri" w:cs="Calibri"/>
                <w:color w:val="FF0000"/>
                <w:sz w:val="18"/>
                <w:szCs w:val="18"/>
              </w:rPr>
              <w:t xml:space="preserve"> </w:t>
            </w:r>
            <w:r w:rsidRPr="00ED2809">
              <w:rPr>
                <w:rFonts w:ascii="Calibri" w:hAnsi="Calibri" w:cs="Calibri"/>
                <w:sz w:val="18"/>
                <w:szCs w:val="18"/>
              </w:rPr>
              <w:t>It may be helpful to describe specific examples of tasks and projects</w:t>
            </w:r>
            <w:r>
              <w:rPr>
                <w:rFonts w:ascii="Calibri" w:hAnsi="Calibri" w:cs="Calibri"/>
                <w:sz w:val="18"/>
                <w:szCs w:val="18"/>
              </w:rPr>
              <w:t xml:space="preserve"> and the impact the Fellow will have in this position.</w:t>
            </w:r>
          </w:p>
        </w:tc>
      </w:tr>
    </w:tbl>
    <w:p w14:paraId="6C1BF528" w14:textId="77777777" w:rsidR="004A25E3" w:rsidRPr="004A38D6" w:rsidRDefault="004A25E3" w:rsidP="004A25E3">
      <w:pPr>
        <w:rPr>
          <w:szCs w:val="24"/>
        </w:rPr>
      </w:pPr>
    </w:p>
    <w:p w14:paraId="0798F88C" w14:textId="77777777" w:rsidR="004A25E3" w:rsidRPr="008E6B97" w:rsidRDefault="004A25E3" w:rsidP="004A25E3">
      <w:pPr>
        <w:spacing w:after="120"/>
        <w:rPr>
          <w:rFonts w:ascii="Calibri" w:hAnsi="Calibri" w:cs="Calibri"/>
          <w:b/>
          <w:bCs/>
        </w:rPr>
      </w:pPr>
      <w:r w:rsidRPr="008E6B97">
        <w:rPr>
          <w:rFonts w:ascii="Calibri" w:hAnsi="Calibri" w:cs="Calibri"/>
          <w:b/>
          <w:bCs/>
        </w:rPr>
        <w:t>QUALIFICATIONS FOR THE POSITION:</w:t>
      </w:r>
    </w:p>
    <w:tbl>
      <w:tblPr>
        <w:tblW w:w="10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9"/>
        <w:gridCol w:w="2592"/>
        <w:gridCol w:w="4320"/>
      </w:tblGrid>
      <w:tr w:rsidR="004A25E3" w:rsidRPr="00D7140B" w14:paraId="58D96EE4" w14:textId="77777777" w:rsidTr="00686EA5">
        <w:trPr>
          <w:trHeight w:val="288"/>
          <w:tblHeader/>
        </w:trPr>
        <w:tc>
          <w:tcPr>
            <w:tcW w:w="3249" w:type="dxa"/>
            <w:shd w:val="clear" w:color="auto" w:fill="FFC000"/>
            <w:vAlign w:val="center"/>
          </w:tcPr>
          <w:p w14:paraId="1283BBD9" w14:textId="77777777" w:rsidR="004A25E3" w:rsidRPr="00ED2809" w:rsidRDefault="004A25E3" w:rsidP="00694AE7">
            <w:pPr>
              <w:rPr>
                <w:rFonts w:ascii="Calibri" w:hAnsi="Calibri" w:cs="Calibri"/>
                <w:b/>
                <w:bCs/>
                <w:sz w:val="18"/>
                <w:szCs w:val="18"/>
              </w:rPr>
            </w:pPr>
            <w:r w:rsidRPr="00ED2809">
              <w:rPr>
                <w:rFonts w:ascii="Calibri" w:hAnsi="Calibri" w:cs="Calibri"/>
                <w:b/>
                <w:bCs/>
                <w:sz w:val="18"/>
                <w:szCs w:val="18"/>
              </w:rPr>
              <w:t>Do</w:t>
            </w:r>
          </w:p>
        </w:tc>
        <w:tc>
          <w:tcPr>
            <w:tcW w:w="2592" w:type="dxa"/>
            <w:shd w:val="clear" w:color="auto" w:fill="FFC000"/>
            <w:vAlign w:val="center"/>
          </w:tcPr>
          <w:p w14:paraId="62CA3505" w14:textId="77777777" w:rsidR="004A25E3" w:rsidRPr="00ED2809" w:rsidRDefault="004A25E3" w:rsidP="00694AE7">
            <w:pPr>
              <w:rPr>
                <w:rFonts w:ascii="Calibri" w:hAnsi="Calibri" w:cs="Calibri"/>
                <w:b/>
                <w:bCs/>
                <w:sz w:val="18"/>
                <w:szCs w:val="18"/>
              </w:rPr>
            </w:pPr>
            <w:r w:rsidRPr="00ED2809">
              <w:rPr>
                <w:rFonts w:ascii="Calibri" w:hAnsi="Calibri" w:cs="Calibri"/>
                <w:b/>
                <w:bCs/>
                <w:sz w:val="18"/>
                <w:szCs w:val="18"/>
              </w:rPr>
              <w:t>Avoid</w:t>
            </w:r>
          </w:p>
        </w:tc>
        <w:tc>
          <w:tcPr>
            <w:tcW w:w="4320" w:type="dxa"/>
            <w:shd w:val="clear" w:color="auto" w:fill="FFC000"/>
            <w:vAlign w:val="center"/>
          </w:tcPr>
          <w:p w14:paraId="0260DBB5" w14:textId="77777777" w:rsidR="004A25E3" w:rsidRPr="00ED2809" w:rsidRDefault="004A25E3" w:rsidP="00694AE7">
            <w:pPr>
              <w:rPr>
                <w:rFonts w:ascii="Calibri" w:hAnsi="Calibri" w:cs="Calibri"/>
                <w:b/>
                <w:bCs/>
                <w:sz w:val="18"/>
                <w:szCs w:val="18"/>
              </w:rPr>
            </w:pPr>
            <w:r w:rsidRPr="00ED2809">
              <w:rPr>
                <w:rFonts w:ascii="Calibri" w:hAnsi="Calibri" w:cs="Calibri"/>
                <w:b/>
                <w:bCs/>
                <w:sz w:val="18"/>
                <w:szCs w:val="18"/>
              </w:rPr>
              <w:t>Examples</w:t>
            </w:r>
          </w:p>
        </w:tc>
      </w:tr>
      <w:tr w:rsidR="004A25E3" w:rsidRPr="001F4210" w14:paraId="040538A3" w14:textId="77777777" w:rsidTr="00686EA5">
        <w:tc>
          <w:tcPr>
            <w:tcW w:w="3249" w:type="dxa"/>
            <w:shd w:val="clear" w:color="auto" w:fill="auto"/>
          </w:tcPr>
          <w:p w14:paraId="28800D41" w14:textId="77777777" w:rsidR="004A25E3" w:rsidRPr="00ED2809" w:rsidRDefault="004A25E3" w:rsidP="00A4642B">
            <w:pPr>
              <w:pStyle w:val="ListParagraph"/>
              <w:spacing w:after="120"/>
              <w:ind w:left="0"/>
              <w:rPr>
                <w:rFonts w:ascii="Calibri" w:hAnsi="Calibri" w:cs="Calibri"/>
                <w:sz w:val="18"/>
                <w:szCs w:val="18"/>
              </w:rPr>
            </w:pPr>
            <w:r w:rsidRPr="00ED2809">
              <w:rPr>
                <w:rFonts w:ascii="Calibri" w:hAnsi="Calibri" w:cs="Calibri"/>
                <w:sz w:val="18"/>
                <w:szCs w:val="18"/>
              </w:rPr>
              <w:t>List specific qualifications and competencies</w:t>
            </w:r>
          </w:p>
        </w:tc>
        <w:tc>
          <w:tcPr>
            <w:tcW w:w="2592" w:type="dxa"/>
            <w:shd w:val="clear" w:color="auto" w:fill="auto"/>
          </w:tcPr>
          <w:p w14:paraId="53893AB9" w14:textId="5ACB0A07" w:rsidR="004A25E3" w:rsidRDefault="004A25E3" w:rsidP="00A4642B">
            <w:pPr>
              <w:pStyle w:val="ListParagraph"/>
              <w:spacing w:after="120"/>
              <w:ind w:left="0"/>
              <w:rPr>
                <w:rFonts w:ascii="Calibri" w:hAnsi="Calibri" w:cs="Calibri"/>
                <w:sz w:val="18"/>
                <w:szCs w:val="18"/>
              </w:rPr>
            </w:pPr>
            <w:r>
              <w:rPr>
                <w:rFonts w:ascii="Calibri" w:hAnsi="Calibri" w:cs="Calibri"/>
                <w:sz w:val="18"/>
                <w:szCs w:val="18"/>
              </w:rPr>
              <w:t>Vague or incomplete information about qualifications and competencies (</w:t>
            </w:r>
            <w:r w:rsidR="00694AE7">
              <w:rPr>
                <w:rFonts w:ascii="Calibri" w:hAnsi="Calibri" w:cs="Calibri"/>
                <w:sz w:val="18"/>
                <w:szCs w:val="18"/>
              </w:rPr>
              <w:t>e</w:t>
            </w:r>
            <w:r>
              <w:rPr>
                <w:rFonts w:ascii="Calibri" w:hAnsi="Calibri" w:cs="Calibri"/>
                <w:sz w:val="18"/>
                <w:szCs w:val="18"/>
              </w:rPr>
              <w:t>.g., only stating that applicants must “</w:t>
            </w:r>
            <w:r w:rsidRPr="00644CDA">
              <w:rPr>
                <w:rFonts w:ascii="Calibri" w:hAnsi="Calibri" w:cs="Calibri"/>
                <w:sz w:val="18"/>
                <w:szCs w:val="18"/>
              </w:rPr>
              <w:t>Possess a Ph.D</w:t>
            </w:r>
            <w:r w:rsidR="00694AE7">
              <w:rPr>
                <w:rFonts w:ascii="Calibri" w:hAnsi="Calibri" w:cs="Calibri"/>
                <w:sz w:val="18"/>
                <w:szCs w:val="18"/>
              </w:rPr>
              <w:t>.</w:t>
            </w:r>
            <w:r w:rsidRPr="00644CDA">
              <w:rPr>
                <w:rFonts w:ascii="Calibri" w:hAnsi="Calibri" w:cs="Calibri"/>
                <w:sz w:val="18"/>
                <w:szCs w:val="18"/>
              </w:rPr>
              <w:t xml:space="preserve"> or equivalent doctoral degree OR 3 years of progressively </w:t>
            </w:r>
            <w:r w:rsidR="00ED7A9D" w:rsidRPr="00644CDA">
              <w:rPr>
                <w:rFonts w:ascii="Calibri" w:hAnsi="Calibri" w:cs="Calibri"/>
                <w:sz w:val="18"/>
                <w:szCs w:val="18"/>
              </w:rPr>
              <w:t>higher-level</w:t>
            </w:r>
            <w:r w:rsidRPr="00644CDA">
              <w:rPr>
                <w:rFonts w:ascii="Calibri" w:hAnsi="Calibri" w:cs="Calibri"/>
                <w:sz w:val="18"/>
                <w:szCs w:val="18"/>
              </w:rPr>
              <w:t xml:space="preserve"> graduate education</w:t>
            </w:r>
            <w:r>
              <w:rPr>
                <w:rFonts w:ascii="Calibri" w:hAnsi="Calibri" w:cs="Calibri"/>
                <w:sz w:val="18"/>
                <w:szCs w:val="18"/>
              </w:rPr>
              <w:t>.”)</w:t>
            </w:r>
            <w:r w:rsidR="00A4642B">
              <w:rPr>
                <w:rFonts w:ascii="Calibri" w:hAnsi="Calibri" w:cs="Calibri"/>
                <w:sz w:val="18"/>
                <w:szCs w:val="18"/>
              </w:rPr>
              <w:t>.</w:t>
            </w:r>
          </w:p>
          <w:p w14:paraId="529EA951" w14:textId="77777777" w:rsidR="004A25E3" w:rsidRPr="00F17395" w:rsidRDefault="004A25E3" w:rsidP="000D488F">
            <w:pPr>
              <w:spacing w:after="120"/>
              <w:rPr>
                <w:rFonts w:ascii="Calibri" w:hAnsi="Calibri" w:cs="Calibri"/>
                <w:sz w:val="18"/>
                <w:szCs w:val="18"/>
              </w:rPr>
            </w:pPr>
          </w:p>
        </w:tc>
        <w:tc>
          <w:tcPr>
            <w:tcW w:w="4320" w:type="dxa"/>
            <w:shd w:val="clear" w:color="auto" w:fill="auto"/>
          </w:tcPr>
          <w:p w14:paraId="2BD267A9" w14:textId="77777777" w:rsidR="004A25E3" w:rsidRPr="00ED2809" w:rsidRDefault="004A25E3" w:rsidP="00A4642B">
            <w:pPr>
              <w:spacing w:after="120"/>
              <w:rPr>
                <w:rFonts w:ascii="Calibri" w:hAnsi="Calibri" w:cs="Calibri"/>
                <w:sz w:val="18"/>
                <w:szCs w:val="18"/>
              </w:rPr>
            </w:pPr>
            <w:r w:rsidRPr="00ED2809">
              <w:rPr>
                <w:rFonts w:ascii="Calibri" w:hAnsi="Calibri" w:cs="Calibri"/>
                <w:sz w:val="18"/>
                <w:szCs w:val="18"/>
              </w:rPr>
              <w:t>Include</w:t>
            </w:r>
            <w:r w:rsidR="00A4642B">
              <w:rPr>
                <w:rFonts w:ascii="Calibri" w:hAnsi="Calibri" w:cs="Calibri"/>
                <w:sz w:val="18"/>
                <w:szCs w:val="18"/>
              </w:rPr>
              <w:t xml:space="preserve"> </w:t>
            </w:r>
            <w:r w:rsidRPr="00ED2809">
              <w:rPr>
                <w:rFonts w:ascii="Calibri" w:hAnsi="Calibri" w:cs="Calibri"/>
                <w:sz w:val="18"/>
                <w:szCs w:val="18"/>
              </w:rPr>
              <w:t>—</w:t>
            </w:r>
            <w:r w:rsidR="00A4642B">
              <w:rPr>
                <w:rFonts w:ascii="Calibri" w:hAnsi="Calibri" w:cs="Calibri"/>
                <w:sz w:val="18"/>
                <w:szCs w:val="18"/>
              </w:rPr>
              <w:t xml:space="preserve"> </w:t>
            </w:r>
            <w:r w:rsidRPr="00ED2809">
              <w:rPr>
                <w:rFonts w:ascii="Calibri" w:hAnsi="Calibri" w:cs="Calibri"/>
                <w:sz w:val="18"/>
                <w:szCs w:val="18"/>
              </w:rPr>
              <w:t>“Minimum qualifications for this position include:</w:t>
            </w:r>
          </w:p>
          <w:p w14:paraId="41DF9310" w14:textId="77777777" w:rsidR="004A25E3" w:rsidRPr="00ED2809" w:rsidRDefault="004A25E3" w:rsidP="00A4642B">
            <w:pPr>
              <w:pStyle w:val="ListParagraph"/>
              <w:numPr>
                <w:ilvl w:val="0"/>
                <w:numId w:val="8"/>
              </w:numPr>
              <w:spacing w:after="120"/>
              <w:ind w:left="283" w:hanging="180"/>
              <w:rPr>
                <w:rFonts w:ascii="Calibri" w:hAnsi="Calibri" w:cs="Calibri"/>
                <w:sz w:val="18"/>
                <w:szCs w:val="18"/>
              </w:rPr>
            </w:pPr>
            <w:r w:rsidRPr="00ED2809">
              <w:rPr>
                <w:rFonts w:ascii="Calibri" w:hAnsi="Calibri" w:cs="Calibri"/>
                <w:sz w:val="18"/>
                <w:szCs w:val="18"/>
              </w:rPr>
              <w:t>Excellent written and oral communication skills</w:t>
            </w:r>
          </w:p>
          <w:p w14:paraId="3919B065" w14:textId="77777777" w:rsidR="004A25E3" w:rsidRPr="00ED2809" w:rsidRDefault="004A25E3" w:rsidP="00A4642B">
            <w:pPr>
              <w:pStyle w:val="ListParagraph"/>
              <w:numPr>
                <w:ilvl w:val="0"/>
                <w:numId w:val="8"/>
              </w:numPr>
              <w:spacing w:after="120"/>
              <w:ind w:left="283" w:hanging="180"/>
              <w:rPr>
                <w:rFonts w:ascii="Calibri" w:hAnsi="Calibri" w:cs="Calibri"/>
                <w:sz w:val="18"/>
                <w:szCs w:val="18"/>
              </w:rPr>
            </w:pPr>
            <w:r w:rsidRPr="00ED2809">
              <w:rPr>
                <w:rFonts w:ascii="Calibri" w:hAnsi="Calibri" w:cs="Calibri"/>
                <w:sz w:val="18"/>
                <w:szCs w:val="18"/>
              </w:rPr>
              <w:t>Ability to work independently and in teams</w:t>
            </w:r>
          </w:p>
          <w:p w14:paraId="2990D587" w14:textId="77777777" w:rsidR="004A25E3" w:rsidRPr="00ED2809" w:rsidRDefault="004A25E3" w:rsidP="00A4642B">
            <w:pPr>
              <w:pStyle w:val="ListParagraph"/>
              <w:numPr>
                <w:ilvl w:val="0"/>
                <w:numId w:val="8"/>
              </w:numPr>
              <w:spacing w:after="120"/>
              <w:ind w:left="283" w:hanging="180"/>
              <w:rPr>
                <w:rFonts w:ascii="Calibri" w:hAnsi="Calibri" w:cs="Calibri"/>
                <w:sz w:val="18"/>
                <w:szCs w:val="18"/>
              </w:rPr>
            </w:pPr>
            <w:r w:rsidRPr="00ED2809">
              <w:rPr>
                <w:rFonts w:ascii="Calibri" w:hAnsi="Calibri" w:cs="Calibri"/>
                <w:sz w:val="18"/>
                <w:szCs w:val="18"/>
              </w:rPr>
              <w:t xml:space="preserve">Experience </w:t>
            </w:r>
            <w:r w:rsidR="00A4642B">
              <w:rPr>
                <w:rFonts w:ascii="Calibri" w:hAnsi="Calibri" w:cs="Calibri"/>
                <w:sz w:val="18"/>
                <w:szCs w:val="18"/>
              </w:rPr>
              <w:t xml:space="preserve">in </w:t>
            </w:r>
            <w:r w:rsidRPr="00ED2809">
              <w:rPr>
                <w:rFonts w:ascii="Calibri" w:hAnsi="Calibri" w:cs="Calibri"/>
                <w:sz w:val="18"/>
                <w:szCs w:val="18"/>
              </w:rPr>
              <w:t xml:space="preserve">managing multiple deadlines and prioritizing workload </w:t>
            </w:r>
          </w:p>
          <w:p w14:paraId="345C76C8" w14:textId="77777777" w:rsidR="004A25E3" w:rsidRPr="00ED2809" w:rsidRDefault="004A25E3" w:rsidP="00A4642B">
            <w:pPr>
              <w:pStyle w:val="ListParagraph"/>
              <w:numPr>
                <w:ilvl w:val="0"/>
                <w:numId w:val="8"/>
              </w:numPr>
              <w:spacing w:after="120"/>
              <w:ind w:left="283" w:hanging="180"/>
              <w:rPr>
                <w:rFonts w:ascii="Calibri" w:hAnsi="Calibri" w:cs="Calibri"/>
                <w:sz w:val="18"/>
                <w:szCs w:val="18"/>
              </w:rPr>
            </w:pPr>
            <w:r w:rsidRPr="00ED2809">
              <w:rPr>
                <w:rFonts w:ascii="Calibri" w:hAnsi="Calibri" w:cs="Calibri"/>
                <w:sz w:val="18"/>
                <w:szCs w:val="18"/>
              </w:rPr>
              <w:t>Proficiency in Microsoft Office products, including Word, Excel, and PowerPoint</w:t>
            </w:r>
          </w:p>
          <w:p w14:paraId="5A45AF38" w14:textId="77777777" w:rsidR="004A25E3" w:rsidRPr="00ED2809" w:rsidRDefault="004A25E3" w:rsidP="00A4642B">
            <w:pPr>
              <w:pStyle w:val="ListParagraph"/>
              <w:numPr>
                <w:ilvl w:val="0"/>
                <w:numId w:val="8"/>
              </w:numPr>
              <w:spacing w:after="120"/>
              <w:ind w:left="283" w:hanging="180"/>
              <w:rPr>
                <w:rFonts w:ascii="Calibri" w:hAnsi="Calibri" w:cs="Calibri"/>
                <w:sz w:val="18"/>
                <w:szCs w:val="18"/>
              </w:rPr>
            </w:pPr>
            <w:r w:rsidRPr="00ED2809">
              <w:rPr>
                <w:rFonts w:ascii="Calibri" w:hAnsi="Calibri" w:cs="Calibri"/>
                <w:sz w:val="18"/>
                <w:szCs w:val="18"/>
              </w:rPr>
              <w:t>Knowledge of and skills with data analysis and basic database tools”</w:t>
            </w:r>
          </w:p>
          <w:p w14:paraId="3E5FEC02" w14:textId="77777777" w:rsidR="004A25E3" w:rsidRPr="00ED2809" w:rsidRDefault="004A25E3" w:rsidP="000D488F">
            <w:pPr>
              <w:spacing w:after="120"/>
              <w:rPr>
                <w:rFonts w:ascii="Calibri" w:hAnsi="Calibri" w:cs="Calibri"/>
                <w:sz w:val="18"/>
                <w:szCs w:val="18"/>
              </w:rPr>
            </w:pPr>
            <w:r>
              <w:rPr>
                <w:rFonts w:ascii="Calibri" w:hAnsi="Calibri" w:cs="Calibri"/>
                <w:sz w:val="18"/>
                <w:szCs w:val="18"/>
              </w:rPr>
              <w:t>And--</w:t>
            </w:r>
          </w:p>
          <w:p w14:paraId="00EDDB74" w14:textId="77777777" w:rsidR="004A25E3" w:rsidRPr="0016390C" w:rsidRDefault="004A25E3" w:rsidP="00A4642B">
            <w:pPr>
              <w:spacing w:after="120"/>
              <w:ind w:left="103"/>
              <w:rPr>
                <w:rFonts w:ascii="Calibri" w:hAnsi="Calibri" w:cs="Calibri"/>
                <w:sz w:val="18"/>
                <w:szCs w:val="18"/>
              </w:rPr>
            </w:pPr>
            <w:r w:rsidRPr="00ED2809">
              <w:rPr>
                <w:rFonts w:ascii="Calibri" w:hAnsi="Calibri" w:cs="Calibri"/>
                <w:sz w:val="18"/>
                <w:szCs w:val="18"/>
              </w:rPr>
              <w:t>“</w:t>
            </w:r>
            <w:r w:rsidRPr="0016390C">
              <w:rPr>
                <w:rFonts w:ascii="Calibri" w:hAnsi="Calibri" w:cs="Calibri"/>
                <w:sz w:val="18"/>
                <w:szCs w:val="18"/>
              </w:rPr>
              <w:t>For GS-11</w:t>
            </w:r>
            <w:r>
              <w:rPr>
                <w:rFonts w:ascii="Calibri" w:hAnsi="Calibri" w:cs="Calibri"/>
                <w:sz w:val="18"/>
                <w:szCs w:val="18"/>
              </w:rPr>
              <w:t xml:space="preserve">: </w:t>
            </w:r>
            <w:r w:rsidR="00A4642B">
              <w:rPr>
                <w:rFonts w:ascii="Calibri" w:hAnsi="Calibri" w:cs="Calibri"/>
                <w:sz w:val="18"/>
                <w:szCs w:val="18"/>
              </w:rPr>
              <w:t xml:space="preserve"> </w:t>
            </w:r>
            <w:r>
              <w:rPr>
                <w:rFonts w:ascii="Calibri" w:hAnsi="Calibri" w:cs="Calibri"/>
                <w:sz w:val="18"/>
                <w:szCs w:val="18"/>
              </w:rPr>
              <w:t>Y</w:t>
            </w:r>
            <w:r w:rsidRPr="0016390C">
              <w:rPr>
                <w:rFonts w:ascii="Calibri" w:hAnsi="Calibri" w:cs="Calibri"/>
                <w:sz w:val="18"/>
                <w:szCs w:val="18"/>
              </w:rPr>
              <w:t>ou must have one year of specialized experience at a level of difficulty and responsibility equivalent to the GS-09 grade level in the Federal service.</w:t>
            </w:r>
          </w:p>
          <w:p w14:paraId="400892A2" w14:textId="77777777" w:rsidR="004A25E3" w:rsidRPr="0016390C" w:rsidRDefault="004A25E3" w:rsidP="00A4642B">
            <w:pPr>
              <w:spacing w:after="120"/>
              <w:ind w:left="103"/>
              <w:rPr>
                <w:rFonts w:ascii="Calibri" w:hAnsi="Calibri" w:cs="Calibri"/>
                <w:sz w:val="18"/>
                <w:szCs w:val="18"/>
              </w:rPr>
            </w:pPr>
            <w:r w:rsidRPr="0016390C">
              <w:rPr>
                <w:rFonts w:ascii="Calibri" w:hAnsi="Calibri" w:cs="Calibri"/>
                <w:sz w:val="18"/>
                <w:szCs w:val="18"/>
              </w:rPr>
              <w:t>-OR-</w:t>
            </w:r>
          </w:p>
          <w:p w14:paraId="23EE321D" w14:textId="77777777" w:rsidR="004A25E3" w:rsidRPr="00ED2809" w:rsidRDefault="004A25E3" w:rsidP="00A4642B">
            <w:pPr>
              <w:spacing w:after="120"/>
              <w:ind w:left="103"/>
              <w:rPr>
                <w:rFonts w:ascii="Calibri" w:hAnsi="Calibri" w:cs="Calibri"/>
                <w:sz w:val="18"/>
                <w:szCs w:val="18"/>
              </w:rPr>
            </w:pPr>
            <w:r w:rsidRPr="0016390C">
              <w:rPr>
                <w:rFonts w:ascii="Calibri" w:hAnsi="Calibri" w:cs="Calibri"/>
                <w:sz w:val="18"/>
                <w:szCs w:val="18"/>
              </w:rPr>
              <w:t xml:space="preserve">You may substitute education for specialized experience at the GS-11 level as follows: </w:t>
            </w:r>
            <w:r w:rsidR="00A4642B">
              <w:rPr>
                <w:rFonts w:ascii="Calibri" w:hAnsi="Calibri" w:cs="Calibri"/>
                <w:sz w:val="18"/>
                <w:szCs w:val="18"/>
              </w:rPr>
              <w:t xml:space="preserve"> </w:t>
            </w:r>
            <w:r w:rsidRPr="0016390C">
              <w:rPr>
                <w:rFonts w:ascii="Calibri" w:hAnsi="Calibri" w:cs="Calibri"/>
                <w:sz w:val="18"/>
                <w:szCs w:val="18"/>
              </w:rPr>
              <w:t>Ph.D. or equivalent doctoral degree or 3 full years of progressively higher</w:t>
            </w:r>
            <w:r>
              <w:rPr>
                <w:rFonts w:ascii="Calibri" w:hAnsi="Calibri" w:cs="Calibri"/>
                <w:sz w:val="18"/>
                <w:szCs w:val="18"/>
              </w:rPr>
              <w:t>-</w:t>
            </w:r>
            <w:r w:rsidRPr="0016390C">
              <w:rPr>
                <w:rFonts w:ascii="Calibri" w:hAnsi="Calibri" w:cs="Calibri"/>
                <w:sz w:val="18"/>
                <w:szCs w:val="18"/>
              </w:rPr>
              <w:t>level graduate education leading to such a degree or LL.M., if related.</w:t>
            </w:r>
            <w:r>
              <w:rPr>
                <w:rFonts w:ascii="Calibri" w:hAnsi="Calibri" w:cs="Calibri"/>
                <w:sz w:val="18"/>
                <w:szCs w:val="18"/>
              </w:rPr>
              <w:t>”</w:t>
            </w:r>
          </w:p>
        </w:tc>
      </w:tr>
      <w:tr w:rsidR="004A25E3" w:rsidRPr="001F4210" w14:paraId="48DE4F82" w14:textId="77777777" w:rsidTr="00686EA5">
        <w:tc>
          <w:tcPr>
            <w:tcW w:w="3249" w:type="dxa"/>
            <w:shd w:val="clear" w:color="auto" w:fill="auto"/>
          </w:tcPr>
          <w:p w14:paraId="575A7E3C" w14:textId="77777777" w:rsidR="004A25E3" w:rsidRPr="00ED2809" w:rsidRDefault="004A25E3" w:rsidP="00A4642B">
            <w:pPr>
              <w:pStyle w:val="ListParagraph"/>
              <w:spacing w:after="120"/>
              <w:ind w:left="0"/>
              <w:rPr>
                <w:rFonts w:ascii="Calibri" w:hAnsi="Calibri" w:cs="Calibri"/>
                <w:sz w:val="18"/>
                <w:szCs w:val="18"/>
              </w:rPr>
            </w:pPr>
            <w:r w:rsidRPr="00ED2809">
              <w:rPr>
                <w:rFonts w:ascii="Calibri" w:hAnsi="Calibri" w:cs="Calibri"/>
                <w:sz w:val="18"/>
                <w:szCs w:val="18"/>
              </w:rPr>
              <w:t>Include information relevant to the organization and job</w:t>
            </w:r>
          </w:p>
        </w:tc>
        <w:tc>
          <w:tcPr>
            <w:tcW w:w="2592" w:type="dxa"/>
            <w:shd w:val="clear" w:color="auto" w:fill="auto"/>
          </w:tcPr>
          <w:p w14:paraId="45A9A667" w14:textId="77777777" w:rsidR="004A25E3" w:rsidRPr="00ED2809" w:rsidRDefault="00A4642B" w:rsidP="00A4642B">
            <w:pPr>
              <w:pStyle w:val="ListParagraph"/>
              <w:spacing w:after="120"/>
              <w:ind w:left="0"/>
              <w:rPr>
                <w:rFonts w:ascii="Calibri" w:hAnsi="Calibri" w:cs="Calibri"/>
                <w:sz w:val="18"/>
                <w:szCs w:val="18"/>
              </w:rPr>
            </w:pPr>
            <w:r>
              <w:rPr>
                <w:rFonts w:ascii="Calibri" w:hAnsi="Calibri" w:cs="Calibri"/>
                <w:sz w:val="18"/>
                <w:szCs w:val="18"/>
              </w:rPr>
              <w:t>I</w:t>
            </w:r>
            <w:r w:rsidR="004A25E3" w:rsidRPr="00ED2809">
              <w:rPr>
                <w:rFonts w:ascii="Calibri" w:hAnsi="Calibri" w:cs="Calibri"/>
                <w:sz w:val="18"/>
                <w:szCs w:val="18"/>
              </w:rPr>
              <w:t>ncluding information about the PMF Program</w:t>
            </w:r>
          </w:p>
        </w:tc>
        <w:tc>
          <w:tcPr>
            <w:tcW w:w="4320" w:type="dxa"/>
            <w:shd w:val="clear" w:color="auto" w:fill="auto"/>
          </w:tcPr>
          <w:p w14:paraId="186198C2" w14:textId="77777777" w:rsidR="004A25E3" w:rsidRPr="00ED2809" w:rsidRDefault="004A25E3" w:rsidP="00032AAF">
            <w:pPr>
              <w:spacing w:after="120"/>
              <w:rPr>
                <w:rFonts w:ascii="Calibri" w:hAnsi="Calibri" w:cs="Calibri"/>
                <w:sz w:val="18"/>
                <w:szCs w:val="18"/>
              </w:rPr>
            </w:pPr>
            <w:r w:rsidRPr="00ED2809">
              <w:rPr>
                <w:rFonts w:ascii="Calibri" w:hAnsi="Calibri" w:cs="Calibri"/>
                <w:sz w:val="18"/>
                <w:szCs w:val="18"/>
              </w:rPr>
              <w:t>Include</w:t>
            </w:r>
            <w:r w:rsidR="00A4642B">
              <w:rPr>
                <w:rFonts w:ascii="Calibri" w:hAnsi="Calibri" w:cs="Calibri"/>
                <w:sz w:val="18"/>
                <w:szCs w:val="18"/>
              </w:rPr>
              <w:t xml:space="preserve"> </w:t>
            </w:r>
            <w:r w:rsidRPr="00ED2809">
              <w:rPr>
                <w:rFonts w:ascii="Calibri" w:hAnsi="Calibri" w:cs="Calibri"/>
                <w:sz w:val="18"/>
                <w:szCs w:val="18"/>
              </w:rPr>
              <w:t>—</w:t>
            </w:r>
            <w:r w:rsidR="00032AAF">
              <w:rPr>
                <w:rFonts w:ascii="Calibri" w:hAnsi="Calibri" w:cs="Calibri"/>
                <w:sz w:val="18"/>
                <w:szCs w:val="18"/>
              </w:rPr>
              <w:t xml:space="preserve"> </w:t>
            </w:r>
            <w:r w:rsidRPr="00ED2809">
              <w:rPr>
                <w:rFonts w:ascii="Calibri" w:hAnsi="Calibri" w:cs="Calibri"/>
                <w:sz w:val="18"/>
                <w:szCs w:val="18"/>
              </w:rPr>
              <w:t>Relevant job qualifications.</w:t>
            </w:r>
          </w:p>
          <w:p w14:paraId="732E0E0F" w14:textId="77777777" w:rsidR="004A25E3" w:rsidRPr="00ED2809" w:rsidRDefault="004A25E3" w:rsidP="00A4642B">
            <w:pPr>
              <w:spacing w:after="120"/>
              <w:rPr>
                <w:rFonts w:ascii="Calibri" w:hAnsi="Calibri" w:cs="Calibri"/>
                <w:sz w:val="18"/>
                <w:szCs w:val="18"/>
              </w:rPr>
            </w:pPr>
            <w:r w:rsidRPr="00ED2809">
              <w:rPr>
                <w:rFonts w:ascii="Calibri" w:hAnsi="Calibri" w:cs="Calibri"/>
                <w:sz w:val="18"/>
                <w:szCs w:val="18"/>
              </w:rPr>
              <w:t>Instead of</w:t>
            </w:r>
            <w:r w:rsidR="00A4642B">
              <w:rPr>
                <w:rFonts w:ascii="Calibri" w:hAnsi="Calibri" w:cs="Calibri"/>
                <w:sz w:val="18"/>
                <w:szCs w:val="18"/>
              </w:rPr>
              <w:t xml:space="preserve"> </w:t>
            </w:r>
            <w:r w:rsidRPr="00ED2809">
              <w:rPr>
                <w:rFonts w:ascii="Calibri" w:hAnsi="Calibri" w:cs="Calibri"/>
                <w:sz w:val="18"/>
                <w:szCs w:val="18"/>
              </w:rPr>
              <w:t>—</w:t>
            </w:r>
            <w:r w:rsidR="00A4642B">
              <w:rPr>
                <w:rFonts w:ascii="Calibri" w:hAnsi="Calibri" w:cs="Calibri"/>
                <w:sz w:val="18"/>
                <w:szCs w:val="18"/>
              </w:rPr>
              <w:t xml:space="preserve"> </w:t>
            </w:r>
            <w:r w:rsidRPr="00ED2809">
              <w:rPr>
                <w:rFonts w:ascii="Calibri" w:hAnsi="Calibri" w:cs="Calibri"/>
                <w:sz w:val="18"/>
                <w:szCs w:val="18"/>
              </w:rPr>
              <w:t>“Qualified applicants should have a</w:t>
            </w:r>
            <w:r>
              <w:rPr>
                <w:rFonts w:ascii="Calibri" w:hAnsi="Calibri" w:cs="Calibri"/>
                <w:sz w:val="18"/>
                <w:szCs w:val="18"/>
              </w:rPr>
              <w:t>n advanced</w:t>
            </w:r>
            <w:r w:rsidRPr="00ED2809">
              <w:rPr>
                <w:rFonts w:ascii="Calibri" w:hAnsi="Calibri" w:cs="Calibri"/>
                <w:sz w:val="18"/>
                <w:szCs w:val="18"/>
              </w:rPr>
              <w:t xml:space="preserve">  degree or be on a pathway to </w:t>
            </w:r>
            <w:r>
              <w:rPr>
                <w:rFonts w:ascii="Calibri" w:hAnsi="Calibri" w:cs="Calibri"/>
                <w:sz w:val="18"/>
                <w:szCs w:val="18"/>
              </w:rPr>
              <w:t xml:space="preserve">completion of an advanced </w:t>
            </w:r>
            <w:r w:rsidRPr="00ED2809">
              <w:rPr>
                <w:rFonts w:ascii="Calibri" w:hAnsi="Calibri" w:cs="Calibri"/>
                <w:sz w:val="18"/>
                <w:szCs w:val="18"/>
              </w:rPr>
              <w:t xml:space="preserve"> degree before </w:t>
            </w:r>
            <w:r>
              <w:rPr>
                <w:rFonts w:ascii="Calibri" w:hAnsi="Calibri" w:cs="Calibri"/>
                <w:sz w:val="18"/>
                <w:szCs w:val="18"/>
              </w:rPr>
              <w:t>starting a PMF position</w:t>
            </w:r>
            <w:r w:rsidR="00470A91">
              <w:rPr>
                <w:rFonts w:ascii="Calibri" w:hAnsi="Calibri" w:cs="Calibri"/>
                <w:sz w:val="18"/>
                <w:szCs w:val="18"/>
              </w:rPr>
              <w:t>.”</w:t>
            </w:r>
          </w:p>
        </w:tc>
      </w:tr>
      <w:tr w:rsidR="00607618" w:rsidRPr="001F4210" w14:paraId="2675C0FC" w14:textId="77777777" w:rsidTr="00686EA5">
        <w:tc>
          <w:tcPr>
            <w:tcW w:w="3249" w:type="dxa"/>
            <w:shd w:val="clear" w:color="auto" w:fill="auto"/>
          </w:tcPr>
          <w:p w14:paraId="139D0406" w14:textId="77777777" w:rsidR="00607618" w:rsidRPr="00ED2809" w:rsidRDefault="00607618" w:rsidP="00A4642B">
            <w:pPr>
              <w:pStyle w:val="ListParagraph"/>
              <w:spacing w:after="120"/>
              <w:ind w:left="0"/>
              <w:rPr>
                <w:rFonts w:ascii="Calibri" w:hAnsi="Calibri" w:cs="Calibri"/>
                <w:sz w:val="18"/>
                <w:szCs w:val="18"/>
              </w:rPr>
            </w:pPr>
            <w:r>
              <w:rPr>
                <w:rFonts w:ascii="Calibri" w:hAnsi="Calibri" w:cs="Calibri"/>
                <w:sz w:val="18"/>
                <w:szCs w:val="18"/>
              </w:rPr>
              <w:t>Include information relevant to the target position</w:t>
            </w:r>
          </w:p>
        </w:tc>
        <w:tc>
          <w:tcPr>
            <w:tcW w:w="2592" w:type="dxa"/>
            <w:shd w:val="clear" w:color="auto" w:fill="auto"/>
          </w:tcPr>
          <w:p w14:paraId="09B00CD6" w14:textId="77777777" w:rsidR="00607618" w:rsidRPr="00ED2809" w:rsidRDefault="00607618" w:rsidP="00A4642B">
            <w:pPr>
              <w:pStyle w:val="ListParagraph"/>
              <w:spacing w:after="120"/>
              <w:ind w:left="0"/>
              <w:rPr>
                <w:rFonts w:ascii="Calibri" w:hAnsi="Calibri" w:cs="Calibri"/>
                <w:sz w:val="18"/>
                <w:szCs w:val="18"/>
              </w:rPr>
            </w:pPr>
            <w:r>
              <w:rPr>
                <w:rFonts w:ascii="Calibri" w:hAnsi="Calibri" w:cs="Calibri"/>
                <w:sz w:val="18"/>
                <w:szCs w:val="18"/>
              </w:rPr>
              <w:t>Not referencing the target position upon conversion</w:t>
            </w:r>
          </w:p>
        </w:tc>
        <w:tc>
          <w:tcPr>
            <w:tcW w:w="4320" w:type="dxa"/>
            <w:shd w:val="clear" w:color="auto" w:fill="auto"/>
          </w:tcPr>
          <w:p w14:paraId="41E91920" w14:textId="77777777" w:rsidR="00607618" w:rsidRPr="00ED2809" w:rsidRDefault="00607618" w:rsidP="00607618">
            <w:pPr>
              <w:spacing w:after="120"/>
              <w:rPr>
                <w:rFonts w:ascii="Calibri" w:hAnsi="Calibri" w:cs="Calibri"/>
                <w:sz w:val="18"/>
                <w:szCs w:val="18"/>
              </w:rPr>
            </w:pPr>
            <w:r>
              <w:rPr>
                <w:rFonts w:ascii="Calibri" w:hAnsi="Calibri" w:cs="Calibri"/>
                <w:sz w:val="18"/>
                <w:szCs w:val="18"/>
              </w:rPr>
              <w:t xml:space="preserve">Include the intended Job Series and Full Promotion Level </w:t>
            </w:r>
            <w:r w:rsidR="00832C83">
              <w:rPr>
                <w:rFonts w:ascii="Calibri" w:hAnsi="Calibri" w:cs="Calibri"/>
                <w:sz w:val="18"/>
                <w:szCs w:val="18"/>
              </w:rPr>
              <w:t xml:space="preserve">(FPL) </w:t>
            </w:r>
            <w:r>
              <w:rPr>
                <w:rFonts w:ascii="Calibri" w:hAnsi="Calibri" w:cs="Calibri"/>
                <w:sz w:val="18"/>
                <w:szCs w:val="18"/>
              </w:rPr>
              <w:t>of the target position upon conversion</w:t>
            </w:r>
          </w:p>
        </w:tc>
      </w:tr>
      <w:tr w:rsidR="005C7649" w:rsidRPr="001F4210" w14:paraId="57809BF4" w14:textId="77777777" w:rsidTr="00686EA5">
        <w:tc>
          <w:tcPr>
            <w:tcW w:w="3249" w:type="dxa"/>
            <w:shd w:val="clear" w:color="auto" w:fill="auto"/>
          </w:tcPr>
          <w:p w14:paraId="0E794DA8" w14:textId="77777777" w:rsidR="005C7649" w:rsidRDefault="005C7649" w:rsidP="00A4642B">
            <w:pPr>
              <w:pStyle w:val="ListParagraph"/>
              <w:spacing w:after="120"/>
              <w:ind w:left="0"/>
              <w:rPr>
                <w:rFonts w:ascii="Calibri" w:hAnsi="Calibri" w:cs="Calibri"/>
                <w:sz w:val="18"/>
                <w:szCs w:val="18"/>
              </w:rPr>
            </w:pPr>
            <w:r>
              <w:rPr>
                <w:rFonts w:ascii="Calibri" w:hAnsi="Calibri" w:cs="Calibri"/>
                <w:sz w:val="18"/>
                <w:szCs w:val="18"/>
              </w:rPr>
              <w:t>Identify selective factors</w:t>
            </w:r>
            <w:r w:rsidR="004C3A50">
              <w:rPr>
                <w:rFonts w:ascii="Calibri" w:hAnsi="Calibri" w:cs="Calibri"/>
                <w:sz w:val="18"/>
                <w:szCs w:val="18"/>
              </w:rPr>
              <w:t>, if applicable</w:t>
            </w:r>
          </w:p>
        </w:tc>
        <w:tc>
          <w:tcPr>
            <w:tcW w:w="2592" w:type="dxa"/>
            <w:shd w:val="clear" w:color="auto" w:fill="auto"/>
          </w:tcPr>
          <w:p w14:paraId="5EA4CBCB" w14:textId="77777777" w:rsidR="005C7649" w:rsidRDefault="005C7649" w:rsidP="00A4642B">
            <w:pPr>
              <w:pStyle w:val="ListParagraph"/>
              <w:spacing w:after="120"/>
              <w:ind w:left="0"/>
              <w:rPr>
                <w:rFonts w:ascii="Calibri" w:hAnsi="Calibri" w:cs="Calibri"/>
                <w:sz w:val="18"/>
                <w:szCs w:val="18"/>
              </w:rPr>
            </w:pPr>
            <w:r>
              <w:rPr>
                <w:rFonts w:ascii="Calibri" w:hAnsi="Calibri" w:cs="Calibri"/>
                <w:sz w:val="18"/>
                <w:szCs w:val="18"/>
              </w:rPr>
              <w:t>See link to the right for more</w:t>
            </w:r>
          </w:p>
        </w:tc>
        <w:tc>
          <w:tcPr>
            <w:tcW w:w="4320" w:type="dxa"/>
            <w:shd w:val="clear" w:color="auto" w:fill="auto"/>
          </w:tcPr>
          <w:p w14:paraId="732B1990" w14:textId="77777777" w:rsidR="005C7649" w:rsidRDefault="005C7649" w:rsidP="00607618">
            <w:pPr>
              <w:spacing w:after="120"/>
              <w:rPr>
                <w:rFonts w:ascii="Calibri" w:hAnsi="Calibri" w:cs="Calibri"/>
                <w:sz w:val="18"/>
                <w:szCs w:val="18"/>
              </w:rPr>
            </w:pPr>
            <w:r>
              <w:rPr>
                <w:rFonts w:ascii="Calibri" w:hAnsi="Calibri" w:cs="Calibri"/>
                <w:sz w:val="18"/>
                <w:szCs w:val="18"/>
              </w:rPr>
              <w:t xml:space="preserve">Review OPM’s guidance on </w:t>
            </w:r>
            <w:hyperlink r:id="rId24" w:anchor="url=e6" w:history="1">
              <w:r w:rsidRPr="005C7649">
                <w:rPr>
                  <w:rStyle w:val="Hyperlink"/>
                  <w:rFonts w:ascii="Calibri" w:hAnsi="Calibri" w:cs="Calibri"/>
                  <w:sz w:val="18"/>
                  <w:szCs w:val="18"/>
                </w:rPr>
                <w:t>Using Selective Factors</w:t>
              </w:r>
            </w:hyperlink>
          </w:p>
        </w:tc>
      </w:tr>
    </w:tbl>
    <w:p w14:paraId="1CB8FB0C" w14:textId="77777777" w:rsidR="00AD528E" w:rsidRPr="004A38D6" w:rsidRDefault="00AD528E" w:rsidP="004A25E3">
      <w:pPr>
        <w:rPr>
          <w:szCs w:val="22"/>
        </w:rPr>
      </w:pPr>
    </w:p>
    <w:p w14:paraId="7F83CA68" w14:textId="77777777" w:rsidR="004A25E3" w:rsidRPr="008E6B97" w:rsidRDefault="004A25E3" w:rsidP="004A25E3">
      <w:pPr>
        <w:spacing w:after="120"/>
        <w:rPr>
          <w:rFonts w:ascii="Calibri" w:hAnsi="Calibri" w:cs="Calibri"/>
          <w:b/>
          <w:bCs/>
        </w:rPr>
      </w:pPr>
      <w:r w:rsidRPr="008E6B97">
        <w:rPr>
          <w:rFonts w:ascii="Calibri" w:hAnsi="Calibri" w:cs="Calibri"/>
          <w:b/>
          <w:bCs/>
        </w:rPr>
        <w:t>HOW TO APPLY INSTRUCTIONS:</w:t>
      </w:r>
    </w:p>
    <w:tbl>
      <w:tblPr>
        <w:tblW w:w="10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9"/>
        <w:gridCol w:w="2592"/>
        <w:gridCol w:w="4320"/>
      </w:tblGrid>
      <w:tr w:rsidR="004A25E3" w:rsidRPr="00D7140B" w14:paraId="6FB370D9" w14:textId="77777777" w:rsidTr="00694AE7">
        <w:trPr>
          <w:trHeight w:val="288"/>
          <w:tblHeader/>
        </w:trPr>
        <w:tc>
          <w:tcPr>
            <w:tcW w:w="3249" w:type="dxa"/>
            <w:shd w:val="clear" w:color="auto" w:fill="FFC000"/>
            <w:vAlign w:val="center"/>
          </w:tcPr>
          <w:p w14:paraId="7DF8E9D2" w14:textId="77777777" w:rsidR="004A25E3" w:rsidRPr="00ED2809" w:rsidRDefault="004A25E3" w:rsidP="00694AE7">
            <w:pPr>
              <w:rPr>
                <w:rFonts w:ascii="Calibri" w:hAnsi="Calibri" w:cs="Calibri"/>
                <w:b/>
                <w:bCs/>
                <w:sz w:val="18"/>
                <w:szCs w:val="18"/>
              </w:rPr>
            </w:pPr>
            <w:r w:rsidRPr="00ED2809">
              <w:rPr>
                <w:rFonts w:ascii="Calibri" w:hAnsi="Calibri" w:cs="Calibri"/>
                <w:b/>
                <w:bCs/>
                <w:sz w:val="18"/>
                <w:szCs w:val="18"/>
              </w:rPr>
              <w:t>Do</w:t>
            </w:r>
          </w:p>
        </w:tc>
        <w:tc>
          <w:tcPr>
            <w:tcW w:w="2592" w:type="dxa"/>
            <w:shd w:val="clear" w:color="auto" w:fill="FFC000"/>
            <w:vAlign w:val="center"/>
          </w:tcPr>
          <w:p w14:paraId="512F08CF" w14:textId="77777777" w:rsidR="004A25E3" w:rsidRPr="00ED2809" w:rsidRDefault="004A25E3" w:rsidP="00694AE7">
            <w:pPr>
              <w:rPr>
                <w:rFonts w:ascii="Calibri" w:hAnsi="Calibri" w:cs="Calibri"/>
                <w:b/>
                <w:bCs/>
                <w:sz w:val="18"/>
                <w:szCs w:val="18"/>
              </w:rPr>
            </w:pPr>
            <w:r w:rsidRPr="00ED2809">
              <w:rPr>
                <w:rFonts w:ascii="Calibri" w:hAnsi="Calibri" w:cs="Calibri"/>
                <w:b/>
                <w:bCs/>
                <w:sz w:val="18"/>
                <w:szCs w:val="18"/>
              </w:rPr>
              <w:t>Avoid</w:t>
            </w:r>
          </w:p>
        </w:tc>
        <w:tc>
          <w:tcPr>
            <w:tcW w:w="4320" w:type="dxa"/>
            <w:shd w:val="clear" w:color="auto" w:fill="FFC000"/>
            <w:vAlign w:val="center"/>
          </w:tcPr>
          <w:p w14:paraId="1471E038" w14:textId="77777777" w:rsidR="004A25E3" w:rsidRPr="00ED2809" w:rsidRDefault="004A25E3" w:rsidP="00694AE7">
            <w:pPr>
              <w:rPr>
                <w:rFonts w:ascii="Calibri" w:hAnsi="Calibri" w:cs="Calibri"/>
                <w:b/>
                <w:bCs/>
                <w:sz w:val="18"/>
                <w:szCs w:val="18"/>
              </w:rPr>
            </w:pPr>
            <w:r w:rsidRPr="00ED2809">
              <w:rPr>
                <w:rFonts w:ascii="Calibri" w:hAnsi="Calibri" w:cs="Calibri"/>
                <w:b/>
                <w:bCs/>
                <w:sz w:val="18"/>
                <w:szCs w:val="18"/>
              </w:rPr>
              <w:t>Examples</w:t>
            </w:r>
          </w:p>
        </w:tc>
      </w:tr>
      <w:tr w:rsidR="004A25E3" w:rsidRPr="001F4210" w14:paraId="2026CBB8" w14:textId="77777777" w:rsidTr="00694AE7">
        <w:tc>
          <w:tcPr>
            <w:tcW w:w="3249" w:type="dxa"/>
            <w:shd w:val="clear" w:color="auto" w:fill="auto"/>
          </w:tcPr>
          <w:p w14:paraId="51FD30FD" w14:textId="77777777" w:rsidR="004A25E3" w:rsidRPr="00ED2809" w:rsidRDefault="004A25E3" w:rsidP="00A4642B">
            <w:pPr>
              <w:pStyle w:val="ListParagraph"/>
              <w:spacing w:after="120"/>
              <w:ind w:left="0"/>
              <w:rPr>
                <w:rFonts w:ascii="Calibri" w:hAnsi="Calibri" w:cs="Calibri"/>
                <w:sz w:val="18"/>
                <w:szCs w:val="18"/>
              </w:rPr>
            </w:pPr>
            <w:r w:rsidRPr="00ED2809">
              <w:rPr>
                <w:rFonts w:ascii="Calibri" w:hAnsi="Calibri" w:cs="Calibri"/>
                <w:sz w:val="18"/>
                <w:szCs w:val="18"/>
              </w:rPr>
              <w:t>Identify how Finalists should submit their application</w:t>
            </w:r>
          </w:p>
        </w:tc>
        <w:tc>
          <w:tcPr>
            <w:tcW w:w="2592" w:type="dxa"/>
            <w:shd w:val="clear" w:color="auto" w:fill="auto"/>
          </w:tcPr>
          <w:p w14:paraId="794D32FF" w14:textId="77777777" w:rsidR="004A25E3" w:rsidRPr="00ED2809" w:rsidRDefault="000D488F" w:rsidP="00A4642B">
            <w:pPr>
              <w:spacing w:after="120"/>
              <w:rPr>
                <w:rFonts w:ascii="Calibri" w:hAnsi="Calibri" w:cs="Calibri"/>
                <w:sz w:val="18"/>
                <w:szCs w:val="18"/>
              </w:rPr>
            </w:pPr>
            <w:r>
              <w:rPr>
                <w:rFonts w:ascii="Calibri" w:hAnsi="Calibri" w:cs="Calibri"/>
                <w:sz w:val="18"/>
                <w:szCs w:val="18"/>
              </w:rPr>
              <w:t xml:space="preserve">Redirecting to an announcement on USAJOBS; </w:t>
            </w:r>
            <w:r w:rsidR="00470A91">
              <w:rPr>
                <w:rFonts w:ascii="Calibri" w:hAnsi="Calibri" w:cs="Calibri"/>
                <w:sz w:val="18"/>
                <w:szCs w:val="18"/>
              </w:rPr>
              <w:t>use</w:t>
            </w:r>
            <w:r>
              <w:rPr>
                <w:rFonts w:ascii="Calibri" w:hAnsi="Calibri" w:cs="Calibri"/>
                <w:sz w:val="18"/>
                <w:szCs w:val="18"/>
              </w:rPr>
              <w:t xml:space="preserve"> the Apply Now feature</w:t>
            </w:r>
          </w:p>
        </w:tc>
        <w:tc>
          <w:tcPr>
            <w:tcW w:w="4320" w:type="dxa"/>
            <w:shd w:val="clear" w:color="auto" w:fill="auto"/>
          </w:tcPr>
          <w:p w14:paraId="21AA5FB8" w14:textId="77777777" w:rsidR="000D488F" w:rsidRPr="00ED2809" w:rsidRDefault="004A25E3" w:rsidP="00A4642B">
            <w:pPr>
              <w:spacing w:after="120"/>
              <w:rPr>
                <w:rFonts w:ascii="Calibri" w:hAnsi="Calibri" w:cs="Calibri"/>
                <w:sz w:val="18"/>
                <w:szCs w:val="18"/>
              </w:rPr>
            </w:pPr>
            <w:r w:rsidRPr="00ED2809">
              <w:rPr>
                <w:rFonts w:ascii="Calibri" w:hAnsi="Calibri" w:cs="Calibri"/>
                <w:sz w:val="18"/>
                <w:szCs w:val="18"/>
              </w:rPr>
              <w:t>Include</w:t>
            </w:r>
            <w:r w:rsidR="00A4642B">
              <w:rPr>
                <w:rFonts w:ascii="Calibri" w:hAnsi="Calibri" w:cs="Calibri"/>
                <w:sz w:val="18"/>
                <w:szCs w:val="18"/>
              </w:rPr>
              <w:t xml:space="preserve"> </w:t>
            </w:r>
            <w:r w:rsidRPr="00ED2809">
              <w:rPr>
                <w:rFonts w:ascii="Calibri" w:hAnsi="Calibri" w:cs="Calibri"/>
                <w:sz w:val="18"/>
                <w:szCs w:val="18"/>
              </w:rPr>
              <w:t>—</w:t>
            </w:r>
            <w:r w:rsidR="00A4642B">
              <w:rPr>
                <w:rFonts w:ascii="Calibri" w:hAnsi="Calibri" w:cs="Calibri"/>
                <w:sz w:val="18"/>
                <w:szCs w:val="18"/>
              </w:rPr>
              <w:t xml:space="preserve"> </w:t>
            </w:r>
            <w:r w:rsidR="000D488F">
              <w:rPr>
                <w:rFonts w:ascii="Calibri" w:hAnsi="Calibri" w:cs="Calibri"/>
                <w:sz w:val="18"/>
                <w:szCs w:val="18"/>
              </w:rPr>
              <w:t xml:space="preserve">“Click on </w:t>
            </w:r>
            <w:r w:rsidR="000D488F" w:rsidRPr="00E6062D">
              <w:rPr>
                <w:rFonts w:ascii="Calibri" w:hAnsi="Calibri" w:cs="Calibri"/>
                <w:b/>
                <w:sz w:val="18"/>
                <w:szCs w:val="18"/>
              </w:rPr>
              <w:t>Apply Now</w:t>
            </w:r>
            <w:r w:rsidR="000D488F">
              <w:rPr>
                <w:rFonts w:ascii="Calibri" w:hAnsi="Calibri" w:cs="Calibri"/>
                <w:sz w:val="18"/>
                <w:szCs w:val="18"/>
              </w:rPr>
              <w:t xml:space="preserve"> </w:t>
            </w:r>
            <w:r w:rsidR="002E37C1">
              <w:rPr>
                <w:rFonts w:ascii="Calibri" w:hAnsi="Calibri" w:cs="Calibri"/>
                <w:sz w:val="18"/>
                <w:szCs w:val="18"/>
              </w:rPr>
              <w:t xml:space="preserve">and follow the instructions </w:t>
            </w:r>
            <w:r w:rsidR="000D488F">
              <w:rPr>
                <w:rFonts w:ascii="Calibri" w:hAnsi="Calibri" w:cs="Calibri"/>
                <w:sz w:val="18"/>
                <w:szCs w:val="18"/>
              </w:rPr>
              <w:t>to submit your application.”</w:t>
            </w:r>
          </w:p>
        </w:tc>
      </w:tr>
      <w:tr w:rsidR="00470A91" w:rsidRPr="001F4210" w14:paraId="52599473" w14:textId="77777777" w:rsidTr="00694AE7">
        <w:tc>
          <w:tcPr>
            <w:tcW w:w="3249" w:type="dxa"/>
            <w:shd w:val="clear" w:color="auto" w:fill="auto"/>
          </w:tcPr>
          <w:p w14:paraId="0B621C53" w14:textId="77777777" w:rsidR="00470A91" w:rsidRPr="00ED2809" w:rsidRDefault="00470A91" w:rsidP="00A4642B">
            <w:pPr>
              <w:pStyle w:val="ListParagraph"/>
              <w:spacing w:after="120"/>
              <w:ind w:left="0"/>
              <w:rPr>
                <w:rFonts w:ascii="Calibri" w:hAnsi="Calibri" w:cs="Calibri"/>
                <w:sz w:val="18"/>
                <w:szCs w:val="18"/>
              </w:rPr>
            </w:pPr>
            <w:r>
              <w:rPr>
                <w:rFonts w:ascii="Calibri" w:hAnsi="Calibri" w:cs="Calibri"/>
                <w:sz w:val="18"/>
                <w:szCs w:val="18"/>
              </w:rPr>
              <w:t>Identify if the agency is only accepting a limited number of applications</w:t>
            </w:r>
          </w:p>
        </w:tc>
        <w:tc>
          <w:tcPr>
            <w:tcW w:w="2592" w:type="dxa"/>
            <w:shd w:val="clear" w:color="auto" w:fill="auto"/>
          </w:tcPr>
          <w:p w14:paraId="4DE564C2" w14:textId="77777777" w:rsidR="00470A91" w:rsidRDefault="00470A91" w:rsidP="00A4642B">
            <w:pPr>
              <w:spacing w:after="120"/>
              <w:rPr>
                <w:rFonts w:ascii="Calibri" w:hAnsi="Calibri" w:cs="Calibri"/>
                <w:sz w:val="18"/>
                <w:szCs w:val="18"/>
              </w:rPr>
            </w:pPr>
            <w:r>
              <w:rPr>
                <w:rFonts w:ascii="Calibri" w:hAnsi="Calibri" w:cs="Calibri"/>
                <w:sz w:val="18"/>
                <w:szCs w:val="18"/>
              </w:rPr>
              <w:t>Saying “Applications Capped at xxx”</w:t>
            </w:r>
          </w:p>
        </w:tc>
        <w:tc>
          <w:tcPr>
            <w:tcW w:w="4320" w:type="dxa"/>
            <w:shd w:val="clear" w:color="auto" w:fill="auto"/>
          </w:tcPr>
          <w:p w14:paraId="745740B0" w14:textId="77777777" w:rsidR="00470A91" w:rsidRPr="00ED2809" w:rsidRDefault="00470A91" w:rsidP="00A4642B">
            <w:pPr>
              <w:spacing w:after="120"/>
              <w:rPr>
                <w:rFonts w:ascii="Calibri" w:hAnsi="Calibri" w:cs="Calibri"/>
                <w:sz w:val="18"/>
                <w:szCs w:val="18"/>
              </w:rPr>
            </w:pPr>
            <w:r>
              <w:rPr>
                <w:rFonts w:ascii="Calibri" w:hAnsi="Calibri" w:cs="Calibri"/>
                <w:sz w:val="18"/>
                <w:szCs w:val="18"/>
              </w:rPr>
              <w:t>Instead – “This announcement is limited to the first xxx applications received.”</w:t>
            </w:r>
          </w:p>
        </w:tc>
      </w:tr>
    </w:tbl>
    <w:p w14:paraId="51A0EB00" w14:textId="77777777" w:rsidR="004A25E3" w:rsidRDefault="004A25E3" w:rsidP="004A25E3">
      <w:pPr>
        <w:rPr>
          <w:szCs w:val="22"/>
        </w:rPr>
      </w:pPr>
    </w:p>
    <w:p w14:paraId="29D3CF80" w14:textId="77777777" w:rsidR="00ED7A9D" w:rsidRPr="004A38D6" w:rsidRDefault="00ED7A9D" w:rsidP="004A25E3">
      <w:pPr>
        <w:rPr>
          <w:szCs w:val="22"/>
        </w:rPr>
      </w:pPr>
    </w:p>
    <w:p w14:paraId="25643612" w14:textId="77777777" w:rsidR="004A25E3" w:rsidRPr="00FA086A" w:rsidRDefault="004A25E3" w:rsidP="004A25E3">
      <w:pPr>
        <w:spacing w:after="240"/>
        <w:rPr>
          <w:b/>
          <w:bCs/>
          <w:sz w:val="16"/>
          <w:szCs w:val="18"/>
        </w:rPr>
      </w:pPr>
      <w:bookmarkStart w:id="0" w:name="GeneralBestPractices"/>
      <w:r w:rsidRPr="00FA086A">
        <w:rPr>
          <w:rFonts w:ascii="Calibri" w:hAnsi="Calibri" w:cs="Calibri"/>
          <w:b/>
          <w:bCs/>
          <w:szCs w:val="22"/>
        </w:rPr>
        <w:lastRenderedPageBreak/>
        <w:t xml:space="preserve">2. </w:t>
      </w:r>
      <w:r w:rsidR="00694AE7" w:rsidRPr="00FA086A">
        <w:rPr>
          <w:rFonts w:ascii="Calibri" w:hAnsi="Calibri" w:cs="Calibri"/>
          <w:b/>
          <w:bCs/>
          <w:szCs w:val="22"/>
        </w:rPr>
        <w:t xml:space="preserve"> </w:t>
      </w:r>
      <w:r w:rsidRPr="00FA086A">
        <w:rPr>
          <w:rFonts w:ascii="Calibri" w:hAnsi="Calibri" w:cs="Calibri"/>
          <w:b/>
          <w:bCs/>
          <w:szCs w:val="22"/>
        </w:rPr>
        <w:t>GENERAL:</w:t>
      </w:r>
    </w:p>
    <w:tbl>
      <w:tblPr>
        <w:tblW w:w="10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9"/>
        <w:gridCol w:w="2592"/>
        <w:gridCol w:w="4320"/>
      </w:tblGrid>
      <w:tr w:rsidR="004A25E3" w14:paraId="33261693" w14:textId="77777777" w:rsidTr="00694AE7">
        <w:trPr>
          <w:trHeight w:val="288"/>
          <w:tblHeader/>
        </w:trPr>
        <w:tc>
          <w:tcPr>
            <w:tcW w:w="3249" w:type="dxa"/>
            <w:shd w:val="clear" w:color="auto" w:fill="FFC000"/>
            <w:vAlign w:val="center"/>
          </w:tcPr>
          <w:bookmarkEnd w:id="0"/>
          <w:p w14:paraId="107B0691" w14:textId="77777777" w:rsidR="004A25E3" w:rsidRPr="0013428E" w:rsidRDefault="004A25E3" w:rsidP="00694AE7">
            <w:pPr>
              <w:rPr>
                <w:rFonts w:ascii="Calibri" w:hAnsi="Calibri" w:cs="Calibri"/>
                <w:b/>
                <w:bCs/>
                <w:sz w:val="18"/>
                <w:szCs w:val="18"/>
              </w:rPr>
            </w:pPr>
            <w:r w:rsidRPr="0013428E">
              <w:rPr>
                <w:rFonts w:ascii="Calibri" w:hAnsi="Calibri" w:cs="Calibri"/>
                <w:b/>
                <w:bCs/>
                <w:sz w:val="18"/>
                <w:szCs w:val="18"/>
              </w:rPr>
              <w:t>Do</w:t>
            </w:r>
          </w:p>
        </w:tc>
        <w:tc>
          <w:tcPr>
            <w:tcW w:w="2592" w:type="dxa"/>
            <w:shd w:val="clear" w:color="auto" w:fill="FFC000"/>
            <w:vAlign w:val="center"/>
          </w:tcPr>
          <w:p w14:paraId="5AB79ABA" w14:textId="77777777" w:rsidR="004A25E3" w:rsidRPr="0013428E" w:rsidRDefault="004A25E3" w:rsidP="00694AE7">
            <w:pPr>
              <w:rPr>
                <w:rFonts w:ascii="Calibri" w:hAnsi="Calibri" w:cs="Calibri"/>
                <w:b/>
                <w:bCs/>
                <w:sz w:val="18"/>
                <w:szCs w:val="18"/>
              </w:rPr>
            </w:pPr>
            <w:r w:rsidRPr="0013428E">
              <w:rPr>
                <w:rFonts w:ascii="Calibri" w:hAnsi="Calibri" w:cs="Calibri"/>
                <w:b/>
                <w:bCs/>
                <w:sz w:val="18"/>
                <w:szCs w:val="18"/>
              </w:rPr>
              <w:t>Avoid</w:t>
            </w:r>
          </w:p>
        </w:tc>
        <w:tc>
          <w:tcPr>
            <w:tcW w:w="4320" w:type="dxa"/>
            <w:shd w:val="clear" w:color="auto" w:fill="FFC000"/>
            <w:vAlign w:val="center"/>
          </w:tcPr>
          <w:p w14:paraId="50B7B84C" w14:textId="77777777" w:rsidR="004A25E3" w:rsidRPr="0013428E" w:rsidRDefault="004A25E3" w:rsidP="00694AE7">
            <w:pPr>
              <w:rPr>
                <w:rFonts w:ascii="Calibri" w:hAnsi="Calibri" w:cs="Calibri"/>
                <w:b/>
                <w:bCs/>
                <w:sz w:val="18"/>
                <w:szCs w:val="18"/>
              </w:rPr>
            </w:pPr>
            <w:r w:rsidRPr="0013428E">
              <w:rPr>
                <w:rFonts w:ascii="Calibri" w:hAnsi="Calibri" w:cs="Calibri"/>
                <w:b/>
                <w:bCs/>
                <w:sz w:val="18"/>
                <w:szCs w:val="18"/>
              </w:rPr>
              <w:t>Examples</w:t>
            </w:r>
          </w:p>
        </w:tc>
      </w:tr>
      <w:tr w:rsidR="00686EA5" w14:paraId="4859B51F" w14:textId="77777777" w:rsidTr="0013428E">
        <w:tc>
          <w:tcPr>
            <w:tcW w:w="3249" w:type="dxa"/>
            <w:shd w:val="clear" w:color="auto" w:fill="auto"/>
          </w:tcPr>
          <w:p w14:paraId="573CCC82" w14:textId="77777777" w:rsidR="00686EA5" w:rsidRPr="004A25E3" w:rsidRDefault="00686EA5" w:rsidP="00A4642B">
            <w:pPr>
              <w:pStyle w:val="ListParagraph"/>
              <w:spacing w:after="120"/>
              <w:ind w:left="0"/>
              <w:rPr>
                <w:rFonts w:ascii="Calibri" w:hAnsi="Calibri" w:cs="Calibri"/>
                <w:sz w:val="18"/>
                <w:szCs w:val="18"/>
              </w:rPr>
            </w:pPr>
            <w:r>
              <w:rPr>
                <w:rFonts w:ascii="Calibri" w:hAnsi="Calibri" w:cs="Calibri"/>
                <w:sz w:val="18"/>
                <w:szCs w:val="18"/>
              </w:rPr>
              <w:t>Review the “PMF Program’s Program Analyst Career Ladder Position Description (PD) Templates Guide”</w:t>
            </w:r>
          </w:p>
        </w:tc>
        <w:tc>
          <w:tcPr>
            <w:tcW w:w="2592" w:type="dxa"/>
            <w:shd w:val="clear" w:color="auto" w:fill="auto"/>
          </w:tcPr>
          <w:p w14:paraId="527E7F87" w14:textId="77777777" w:rsidR="00686EA5" w:rsidRPr="004A25E3" w:rsidRDefault="00686EA5" w:rsidP="00A4642B">
            <w:pPr>
              <w:pStyle w:val="ListParagraph"/>
              <w:spacing w:after="120"/>
              <w:ind w:left="0"/>
              <w:rPr>
                <w:rFonts w:ascii="Calibri" w:hAnsi="Calibri" w:cs="Calibri"/>
                <w:sz w:val="18"/>
                <w:szCs w:val="18"/>
              </w:rPr>
            </w:pPr>
            <w:r>
              <w:rPr>
                <w:rFonts w:ascii="Calibri" w:hAnsi="Calibri" w:cs="Calibri"/>
                <w:sz w:val="18"/>
                <w:szCs w:val="18"/>
              </w:rPr>
              <w:t>Starting from scratch in preparing PDs for your Program Analyst positions.</w:t>
            </w:r>
          </w:p>
        </w:tc>
        <w:tc>
          <w:tcPr>
            <w:tcW w:w="4320" w:type="dxa"/>
            <w:shd w:val="clear" w:color="auto" w:fill="auto"/>
          </w:tcPr>
          <w:p w14:paraId="59EF31E3" w14:textId="77777777" w:rsidR="00686EA5" w:rsidRPr="004A25E3" w:rsidRDefault="00686EA5" w:rsidP="000D488F">
            <w:pPr>
              <w:spacing w:after="120"/>
              <w:rPr>
                <w:rFonts w:ascii="Calibri" w:hAnsi="Calibri" w:cs="Calibri"/>
                <w:sz w:val="18"/>
                <w:szCs w:val="18"/>
              </w:rPr>
            </w:pPr>
            <w:r>
              <w:rPr>
                <w:rFonts w:ascii="Calibri" w:hAnsi="Calibri" w:cs="Calibri"/>
                <w:sz w:val="18"/>
                <w:szCs w:val="18"/>
              </w:rPr>
              <w:t>Use the Guide</w:t>
            </w:r>
            <w:r w:rsidR="00470A91">
              <w:rPr>
                <w:rFonts w:ascii="Calibri" w:hAnsi="Calibri" w:cs="Calibri"/>
                <w:sz w:val="18"/>
                <w:szCs w:val="18"/>
              </w:rPr>
              <w:t>; see</w:t>
            </w:r>
            <w:r>
              <w:rPr>
                <w:rFonts w:ascii="Calibri" w:hAnsi="Calibri" w:cs="Calibri"/>
                <w:sz w:val="18"/>
                <w:szCs w:val="18"/>
              </w:rPr>
              <w:t xml:space="preserve"> the </w:t>
            </w:r>
            <w:r w:rsidRPr="00686EA5">
              <w:rPr>
                <w:rFonts w:ascii="Calibri" w:hAnsi="Calibri" w:cs="Calibri"/>
                <w:b/>
                <w:sz w:val="18"/>
                <w:szCs w:val="18"/>
              </w:rPr>
              <w:t>Pre-Checklist</w:t>
            </w:r>
            <w:r>
              <w:rPr>
                <w:rFonts w:ascii="Calibri" w:hAnsi="Calibri" w:cs="Calibri"/>
                <w:sz w:val="18"/>
                <w:szCs w:val="18"/>
              </w:rPr>
              <w:t xml:space="preserve"> for additional information.</w:t>
            </w:r>
          </w:p>
        </w:tc>
      </w:tr>
      <w:tr w:rsidR="004A25E3" w14:paraId="7B8510F5" w14:textId="77777777" w:rsidTr="0013428E">
        <w:tc>
          <w:tcPr>
            <w:tcW w:w="3249" w:type="dxa"/>
            <w:shd w:val="clear" w:color="auto" w:fill="auto"/>
          </w:tcPr>
          <w:p w14:paraId="34863011" w14:textId="77777777" w:rsidR="004A25E3" w:rsidRPr="004A25E3" w:rsidRDefault="004A25E3" w:rsidP="00A4642B">
            <w:pPr>
              <w:pStyle w:val="ListParagraph"/>
              <w:spacing w:after="120"/>
              <w:ind w:left="0"/>
              <w:rPr>
                <w:rFonts w:ascii="Calibri" w:hAnsi="Calibri" w:cs="Calibri"/>
                <w:b/>
                <w:bCs/>
                <w:sz w:val="18"/>
                <w:szCs w:val="18"/>
              </w:rPr>
            </w:pPr>
            <w:r w:rsidRPr="004A25E3">
              <w:rPr>
                <w:rFonts w:ascii="Calibri" w:hAnsi="Calibri" w:cs="Calibri"/>
                <w:sz w:val="18"/>
                <w:szCs w:val="18"/>
              </w:rPr>
              <w:t>Enter information in the correct or most appropriate section</w:t>
            </w:r>
          </w:p>
        </w:tc>
        <w:tc>
          <w:tcPr>
            <w:tcW w:w="2592" w:type="dxa"/>
            <w:shd w:val="clear" w:color="auto" w:fill="auto"/>
          </w:tcPr>
          <w:p w14:paraId="1AEED2CC" w14:textId="77777777" w:rsidR="004A25E3" w:rsidRPr="004A25E3" w:rsidRDefault="004A25E3" w:rsidP="00A4642B">
            <w:pPr>
              <w:pStyle w:val="ListParagraph"/>
              <w:spacing w:after="120"/>
              <w:ind w:left="0"/>
              <w:rPr>
                <w:rFonts w:ascii="Calibri" w:hAnsi="Calibri" w:cs="Calibri"/>
                <w:b/>
                <w:bCs/>
                <w:sz w:val="18"/>
                <w:szCs w:val="18"/>
              </w:rPr>
            </w:pPr>
            <w:r w:rsidRPr="004A25E3">
              <w:rPr>
                <w:rFonts w:ascii="Calibri" w:hAnsi="Calibri" w:cs="Calibri"/>
                <w:sz w:val="18"/>
                <w:szCs w:val="18"/>
              </w:rPr>
              <w:t>Entering information in the wrong or an inappropriate section</w:t>
            </w:r>
          </w:p>
        </w:tc>
        <w:tc>
          <w:tcPr>
            <w:tcW w:w="4320" w:type="dxa"/>
            <w:shd w:val="clear" w:color="auto" w:fill="auto"/>
          </w:tcPr>
          <w:p w14:paraId="57198EAF" w14:textId="77777777" w:rsidR="004A25E3" w:rsidRPr="004A25E3" w:rsidRDefault="004A25E3" w:rsidP="00032AAF">
            <w:pPr>
              <w:spacing w:after="120"/>
              <w:rPr>
                <w:rFonts w:ascii="Calibri" w:hAnsi="Calibri" w:cs="Calibri"/>
                <w:sz w:val="18"/>
                <w:szCs w:val="18"/>
              </w:rPr>
            </w:pPr>
            <w:r w:rsidRPr="004A25E3">
              <w:rPr>
                <w:rFonts w:ascii="Calibri" w:hAnsi="Calibri" w:cs="Calibri"/>
                <w:sz w:val="18"/>
                <w:szCs w:val="18"/>
              </w:rPr>
              <w:t>Enter</w:t>
            </w:r>
            <w:r w:rsidR="00A4642B">
              <w:rPr>
                <w:rFonts w:ascii="Calibri" w:hAnsi="Calibri" w:cs="Calibri"/>
                <w:sz w:val="18"/>
                <w:szCs w:val="18"/>
              </w:rPr>
              <w:t xml:space="preserve"> </w:t>
            </w:r>
            <w:r w:rsidRPr="004A25E3">
              <w:rPr>
                <w:rFonts w:ascii="Calibri" w:hAnsi="Calibri" w:cs="Calibri"/>
                <w:sz w:val="18"/>
                <w:szCs w:val="18"/>
              </w:rPr>
              <w:t>—</w:t>
            </w:r>
            <w:r w:rsidR="00032AAF">
              <w:rPr>
                <w:rFonts w:ascii="Calibri" w:hAnsi="Calibri" w:cs="Calibri"/>
                <w:sz w:val="18"/>
                <w:szCs w:val="18"/>
              </w:rPr>
              <w:t xml:space="preserve"> </w:t>
            </w:r>
            <w:r w:rsidRPr="004A25E3">
              <w:rPr>
                <w:rFonts w:ascii="Calibri" w:hAnsi="Calibri" w:cs="Calibri"/>
                <w:sz w:val="18"/>
                <w:szCs w:val="18"/>
              </w:rPr>
              <w:t>Application information and instructions in the “How to Apply Instructions” section.</w:t>
            </w:r>
          </w:p>
          <w:p w14:paraId="0A83C0B8" w14:textId="77777777" w:rsidR="00FA086A" w:rsidRPr="00FA086A" w:rsidRDefault="004A25E3" w:rsidP="00032AAF">
            <w:pPr>
              <w:spacing w:after="120"/>
              <w:rPr>
                <w:rFonts w:ascii="Calibri" w:hAnsi="Calibri" w:cs="Calibri"/>
                <w:sz w:val="18"/>
                <w:szCs w:val="18"/>
              </w:rPr>
            </w:pPr>
            <w:r w:rsidRPr="004A25E3">
              <w:rPr>
                <w:rFonts w:ascii="Calibri" w:hAnsi="Calibri" w:cs="Calibri"/>
                <w:sz w:val="18"/>
                <w:szCs w:val="18"/>
              </w:rPr>
              <w:t>Instead of</w:t>
            </w:r>
            <w:r w:rsidR="00A4642B">
              <w:rPr>
                <w:rFonts w:ascii="Calibri" w:hAnsi="Calibri" w:cs="Calibri"/>
                <w:sz w:val="18"/>
                <w:szCs w:val="18"/>
              </w:rPr>
              <w:t xml:space="preserve"> </w:t>
            </w:r>
            <w:r w:rsidRPr="004A25E3">
              <w:rPr>
                <w:rFonts w:ascii="Calibri" w:hAnsi="Calibri" w:cs="Calibri"/>
                <w:sz w:val="18"/>
                <w:szCs w:val="18"/>
              </w:rPr>
              <w:t>—</w:t>
            </w:r>
            <w:r w:rsidR="00032AAF">
              <w:rPr>
                <w:rFonts w:ascii="Calibri" w:hAnsi="Calibri" w:cs="Calibri"/>
                <w:sz w:val="18"/>
                <w:szCs w:val="18"/>
              </w:rPr>
              <w:t xml:space="preserve"> </w:t>
            </w:r>
            <w:r w:rsidRPr="004A25E3">
              <w:rPr>
                <w:rFonts w:ascii="Calibri" w:hAnsi="Calibri" w:cs="Calibri"/>
                <w:sz w:val="18"/>
                <w:szCs w:val="18"/>
              </w:rPr>
              <w:t>In the “Description of Position” section.</w:t>
            </w:r>
          </w:p>
        </w:tc>
      </w:tr>
      <w:tr w:rsidR="004A25E3" w14:paraId="2E9C3AA3" w14:textId="77777777" w:rsidTr="0013428E">
        <w:tc>
          <w:tcPr>
            <w:tcW w:w="3249" w:type="dxa"/>
            <w:shd w:val="clear" w:color="auto" w:fill="auto"/>
          </w:tcPr>
          <w:p w14:paraId="3AE87719" w14:textId="77777777" w:rsidR="004A25E3" w:rsidRPr="00ED2809" w:rsidRDefault="004A25E3" w:rsidP="00A4642B">
            <w:pPr>
              <w:pStyle w:val="ListParagraph"/>
              <w:spacing w:after="120"/>
              <w:ind w:left="0"/>
              <w:rPr>
                <w:rFonts w:ascii="Calibri" w:hAnsi="Calibri" w:cs="Calibri"/>
                <w:sz w:val="18"/>
                <w:szCs w:val="18"/>
              </w:rPr>
            </w:pPr>
            <w:r w:rsidRPr="00ED2809">
              <w:rPr>
                <w:rFonts w:ascii="Calibri" w:hAnsi="Calibri" w:cs="Calibri"/>
                <w:sz w:val="18"/>
                <w:szCs w:val="18"/>
              </w:rPr>
              <w:t xml:space="preserve">Use plain language </w:t>
            </w:r>
            <w:r>
              <w:rPr>
                <w:rFonts w:ascii="Calibri" w:hAnsi="Calibri" w:cs="Calibri"/>
                <w:sz w:val="18"/>
                <w:szCs w:val="18"/>
              </w:rPr>
              <w:t>with an ‘active’ voice</w:t>
            </w:r>
          </w:p>
        </w:tc>
        <w:tc>
          <w:tcPr>
            <w:tcW w:w="2592" w:type="dxa"/>
            <w:shd w:val="clear" w:color="auto" w:fill="auto"/>
          </w:tcPr>
          <w:p w14:paraId="032DC9BC" w14:textId="77777777" w:rsidR="004A25E3" w:rsidRPr="00ED2809" w:rsidRDefault="004A25E3" w:rsidP="00A4642B">
            <w:pPr>
              <w:pStyle w:val="ListParagraph"/>
              <w:spacing w:after="120"/>
              <w:ind w:left="0"/>
              <w:rPr>
                <w:rFonts w:ascii="Calibri" w:hAnsi="Calibri" w:cs="Calibri"/>
                <w:sz w:val="18"/>
                <w:szCs w:val="18"/>
              </w:rPr>
            </w:pPr>
            <w:r w:rsidRPr="00ED2809">
              <w:rPr>
                <w:rFonts w:ascii="Calibri" w:hAnsi="Calibri" w:cs="Calibri"/>
                <w:sz w:val="18"/>
                <w:szCs w:val="18"/>
              </w:rPr>
              <w:t>Jargon, undefined acronyms, passive voice, nominalization</w:t>
            </w:r>
          </w:p>
        </w:tc>
        <w:tc>
          <w:tcPr>
            <w:tcW w:w="4320" w:type="dxa"/>
            <w:shd w:val="clear" w:color="auto" w:fill="auto"/>
          </w:tcPr>
          <w:p w14:paraId="0EA0E7FF" w14:textId="77777777" w:rsidR="004A25E3" w:rsidRPr="00ED2809" w:rsidRDefault="004A25E3" w:rsidP="00032AAF">
            <w:pPr>
              <w:spacing w:after="120"/>
              <w:rPr>
                <w:rFonts w:ascii="Calibri" w:hAnsi="Calibri" w:cs="Calibri"/>
                <w:sz w:val="18"/>
                <w:szCs w:val="18"/>
              </w:rPr>
            </w:pPr>
            <w:r w:rsidRPr="00ED2809">
              <w:rPr>
                <w:rFonts w:ascii="Calibri" w:hAnsi="Calibri" w:cs="Calibri"/>
                <w:sz w:val="18"/>
                <w:szCs w:val="18"/>
              </w:rPr>
              <w:t>Say</w:t>
            </w:r>
            <w:r w:rsidR="00A4642B">
              <w:rPr>
                <w:rFonts w:ascii="Calibri" w:hAnsi="Calibri" w:cs="Calibri"/>
                <w:sz w:val="18"/>
                <w:szCs w:val="18"/>
              </w:rPr>
              <w:t xml:space="preserve"> </w:t>
            </w:r>
            <w:r w:rsidRPr="00ED2809">
              <w:rPr>
                <w:rFonts w:ascii="Calibri" w:hAnsi="Calibri" w:cs="Calibri"/>
                <w:sz w:val="18"/>
                <w:szCs w:val="18"/>
              </w:rPr>
              <w:t>—</w:t>
            </w:r>
            <w:r w:rsidR="00032AAF">
              <w:rPr>
                <w:rFonts w:ascii="Calibri" w:hAnsi="Calibri" w:cs="Calibri"/>
                <w:sz w:val="18"/>
                <w:szCs w:val="18"/>
              </w:rPr>
              <w:t xml:space="preserve"> </w:t>
            </w:r>
            <w:r w:rsidRPr="00ED2809">
              <w:rPr>
                <w:rFonts w:ascii="Calibri" w:hAnsi="Calibri" w:cs="Calibri"/>
                <w:sz w:val="18"/>
                <w:szCs w:val="18"/>
              </w:rPr>
              <w:t>“… to identify and resolve issues.”</w:t>
            </w:r>
          </w:p>
          <w:p w14:paraId="4DF0EC0B" w14:textId="77777777" w:rsidR="004A25E3" w:rsidRPr="00ED2809" w:rsidRDefault="004A25E3" w:rsidP="00032AAF">
            <w:pPr>
              <w:spacing w:after="120"/>
              <w:rPr>
                <w:rFonts w:ascii="Calibri" w:hAnsi="Calibri" w:cs="Calibri"/>
                <w:sz w:val="18"/>
                <w:szCs w:val="18"/>
              </w:rPr>
            </w:pPr>
            <w:r w:rsidRPr="00ED2809">
              <w:rPr>
                <w:rFonts w:ascii="Calibri" w:hAnsi="Calibri" w:cs="Calibri"/>
                <w:sz w:val="18"/>
                <w:szCs w:val="18"/>
              </w:rPr>
              <w:t>Instead of</w:t>
            </w:r>
            <w:r w:rsidR="00A4642B">
              <w:rPr>
                <w:rFonts w:ascii="Calibri" w:hAnsi="Calibri" w:cs="Calibri"/>
                <w:sz w:val="18"/>
                <w:szCs w:val="18"/>
              </w:rPr>
              <w:t xml:space="preserve"> </w:t>
            </w:r>
            <w:r w:rsidRPr="00ED2809">
              <w:rPr>
                <w:rFonts w:ascii="Calibri" w:hAnsi="Calibri" w:cs="Calibri"/>
                <w:sz w:val="18"/>
                <w:szCs w:val="18"/>
              </w:rPr>
              <w:t>—</w:t>
            </w:r>
            <w:r w:rsidR="00032AAF">
              <w:rPr>
                <w:rFonts w:ascii="Calibri" w:hAnsi="Calibri" w:cs="Calibri"/>
                <w:sz w:val="18"/>
                <w:szCs w:val="18"/>
              </w:rPr>
              <w:t xml:space="preserve"> </w:t>
            </w:r>
            <w:r w:rsidRPr="00ED2809">
              <w:rPr>
                <w:rFonts w:ascii="Calibri" w:hAnsi="Calibri" w:cs="Calibri"/>
                <w:sz w:val="18"/>
                <w:szCs w:val="18"/>
              </w:rPr>
              <w:t>“… to the identification and resolution of issues.”</w:t>
            </w:r>
          </w:p>
        </w:tc>
      </w:tr>
      <w:tr w:rsidR="004A25E3" w14:paraId="3B0053B2" w14:textId="77777777" w:rsidTr="0013428E">
        <w:tc>
          <w:tcPr>
            <w:tcW w:w="3249" w:type="dxa"/>
            <w:shd w:val="clear" w:color="auto" w:fill="auto"/>
          </w:tcPr>
          <w:p w14:paraId="3A82547C" w14:textId="77777777" w:rsidR="004A25E3" w:rsidRPr="00ED2809" w:rsidRDefault="004A25E3" w:rsidP="00A4642B">
            <w:pPr>
              <w:pStyle w:val="ListParagraph"/>
              <w:spacing w:after="120"/>
              <w:ind w:left="0"/>
              <w:rPr>
                <w:rFonts w:ascii="Calibri" w:hAnsi="Calibri" w:cs="Calibri"/>
                <w:sz w:val="18"/>
                <w:szCs w:val="18"/>
              </w:rPr>
            </w:pPr>
            <w:r w:rsidRPr="00ED2809">
              <w:rPr>
                <w:rFonts w:ascii="Calibri" w:hAnsi="Calibri" w:cs="Calibri"/>
                <w:sz w:val="18"/>
                <w:szCs w:val="18"/>
              </w:rPr>
              <w:t>Use specific</w:t>
            </w:r>
            <w:r>
              <w:rPr>
                <w:rFonts w:ascii="Calibri" w:hAnsi="Calibri" w:cs="Calibri"/>
                <w:sz w:val="18"/>
                <w:szCs w:val="18"/>
              </w:rPr>
              <w:t xml:space="preserve"> and succinct</w:t>
            </w:r>
            <w:r w:rsidRPr="00ED2809">
              <w:rPr>
                <w:rFonts w:ascii="Calibri" w:hAnsi="Calibri" w:cs="Calibri"/>
                <w:sz w:val="18"/>
                <w:szCs w:val="18"/>
              </w:rPr>
              <w:t xml:space="preserve"> language (and use examples, if needed)</w:t>
            </w:r>
          </w:p>
        </w:tc>
        <w:tc>
          <w:tcPr>
            <w:tcW w:w="2592" w:type="dxa"/>
            <w:shd w:val="clear" w:color="auto" w:fill="auto"/>
          </w:tcPr>
          <w:p w14:paraId="34EFE7A6" w14:textId="77777777" w:rsidR="004A25E3" w:rsidRPr="00ED2809" w:rsidRDefault="004A25E3" w:rsidP="00A4642B">
            <w:pPr>
              <w:pStyle w:val="ListParagraph"/>
              <w:spacing w:after="120"/>
              <w:ind w:left="0"/>
              <w:rPr>
                <w:rFonts w:ascii="Calibri" w:hAnsi="Calibri" w:cs="Calibri"/>
                <w:sz w:val="18"/>
                <w:szCs w:val="18"/>
              </w:rPr>
            </w:pPr>
            <w:r w:rsidRPr="00ED2809">
              <w:rPr>
                <w:rFonts w:ascii="Calibri" w:hAnsi="Calibri" w:cs="Calibri"/>
                <w:sz w:val="18"/>
                <w:szCs w:val="18"/>
              </w:rPr>
              <w:t>Ambiguous language</w:t>
            </w:r>
            <w:r>
              <w:rPr>
                <w:rFonts w:ascii="Calibri" w:hAnsi="Calibri" w:cs="Calibri"/>
                <w:sz w:val="18"/>
                <w:szCs w:val="18"/>
              </w:rPr>
              <w:t>, run-on sentences, and repetitious information</w:t>
            </w:r>
          </w:p>
        </w:tc>
        <w:tc>
          <w:tcPr>
            <w:tcW w:w="4320" w:type="dxa"/>
            <w:shd w:val="clear" w:color="auto" w:fill="auto"/>
          </w:tcPr>
          <w:p w14:paraId="72969388" w14:textId="77777777" w:rsidR="004A25E3" w:rsidRPr="00ED2809" w:rsidRDefault="004A25E3" w:rsidP="00032AAF">
            <w:pPr>
              <w:spacing w:after="120"/>
              <w:rPr>
                <w:rFonts w:ascii="Calibri" w:hAnsi="Calibri" w:cs="Calibri"/>
                <w:sz w:val="18"/>
                <w:szCs w:val="18"/>
              </w:rPr>
            </w:pPr>
            <w:r w:rsidRPr="00ED2809">
              <w:rPr>
                <w:rFonts w:ascii="Calibri" w:hAnsi="Calibri" w:cs="Calibri"/>
                <w:sz w:val="18"/>
                <w:szCs w:val="18"/>
              </w:rPr>
              <w:t>Say</w:t>
            </w:r>
            <w:r w:rsidR="00A4642B">
              <w:rPr>
                <w:rFonts w:ascii="Calibri" w:hAnsi="Calibri" w:cs="Calibri"/>
                <w:sz w:val="18"/>
                <w:szCs w:val="18"/>
              </w:rPr>
              <w:t xml:space="preserve"> </w:t>
            </w:r>
            <w:r w:rsidRPr="00ED2809">
              <w:rPr>
                <w:rFonts w:ascii="Calibri" w:hAnsi="Calibri" w:cs="Calibri"/>
                <w:sz w:val="18"/>
                <w:szCs w:val="18"/>
              </w:rPr>
              <w:t>—</w:t>
            </w:r>
            <w:r w:rsidR="00032AAF">
              <w:rPr>
                <w:rFonts w:ascii="Calibri" w:hAnsi="Calibri" w:cs="Calibri"/>
                <w:sz w:val="18"/>
                <w:szCs w:val="18"/>
              </w:rPr>
              <w:t xml:space="preserve"> </w:t>
            </w:r>
            <w:r w:rsidRPr="00ED2809">
              <w:rPr>
                <w:rFonts w:ascii="Calibri" w:hAnsi="Calibri" w:cs="Calibri"/>
                <w:sz w:val="18"/>
                <w:szCs w:val="18"/>
              </w:rPr>
              <w:t>“The incumbent will perform a range of operational management services in support of _____</w:t>
            </w:r>
            <w:r w:rsidR="000D488F">
              <w:rPr>
                <w:rFonts w:ascii="Calibri" w:hAnsi="Calibri" w:cs="Calibri"/>
                <w:sz w:val="18"/>
                <w:szCs w:val="18"/>
              </w:rPr>
              <w:t xml:space="preserve">. </w:t>
            </w:r>
            <w:r w:rsidRPr="00ED2809">
              <w:rPr>
                <w:rFonts w:ascii="Calibri" w:hAnsi="Calibri" w:cs="Calibri"/>
                <w:sz w:val="18"/>
                <w:szCs w:val="18"/>
              </w:rPr>
              <w:t xml:space="preserve"> Assignments will be complex, in-depth, and varied, and may include _____, _____, and _____. Specific regular duties and projects include supporting process improvement initiatives, developing communications plans, drafting and editing documents, and strategic planning activities.”</w:t>
            </w:r>
          </w:p>
          <w:p w14:paraId="15A6CC82" w14:textId="77777777" w:rsidR="004A25E3" w:rsidRPr="00ED2809" w:rsidRDefault="004A25E3" w:rsidP="00032AAF">
            <w:pPr>
              <w:spacing w:after="120"/>
              <w:rPr>
                <w:rFonts w:ascii="Calibri" w:hAnsi="Calibri" w:cs="Calibri"/>
                <w:sz w:val="18"/>
                <w:szCs w:val="18"/>
              </w:rPr>
            </w:pPr>
            <w:r w:rsidRPr="00ED2809">
              <w:rPr>
                <w:rFonts w:ascii="Calibri" w:hAnsi="Calibri" w:cs="Calibri"/>
                <w:sz w:val="18"/>
                <w:szCs w:val="18"/>
              </w:rPr>
              <w:t>Instead of</w:t>
            </w:r>
            <w:r w:rsidR="00A4642B">
              <w:rPr>
                <w:rFonts w:ascii="Calibri" w:hAnsi="Calibri" w:cs="Calibri"/>
                <w:sz w:val="18"/>
                <w:szCs w:val="18"/>
              </w:rPr>
              <w:t xml:space="preserve"> </w:t>
            </w:r>
            <w:r w:rsidRPr="00ED2809">
              <w:rPr>
                <w:rFonts w:ascii="Calibri" w:hAnsi="Calibri" w:cs="Calibri"/>
                <w:sz w:val="18"/>
                <w:szCs w:val="18"/>
              </w:rPr>
              <w:t>—</w:t>
            </w:r>
            <w:r w:rsidR="00032AAF">
              <w:rPr>
                <w:rFonts w:ascii="Calibri" w:hAnsi="Calibri" w:cs="Calibri"/>
                <w:sz w:val="18"/>
                <w:szCs w:val="18"/>
              </w:rPr>
              <w:t xml:space="preserve"> </w:t>
            </w:r>
            <w:r w:rsidRPr="00ED2809">
              <w:rPr>
                <w:rFonts w:ascii="Calibri" w:hAnsi="Calibri" w:cs="Calibri"/>
                <w:sz w:val="18"/>
                <w:szCs w:val="18"/>
              </w:rPr>
              <w:t>“The incumbent will provide a full range of operational management services. Assignments will be of considerable complexity, depth, and variety</w:t>
            </w:r>
            <w:r>
              <w:rPr>
                <w:rFonts w:ascii="Calibri" w:hAnsi="Calibri" w:cs="Calibri"/>
                <w:sz w:val="18"/>
                <w:szCs w:val="18"/>
              </w:rPr>
              <w:t xml:space="preserve">, </w:t>
            </w:r>
            <w:r w:rsidRPr="00ED2809">
              <w:rPr>
                <w:rFonts w:ascii="Calibri" w:hAnsi="Calibri" w:cs="Calibri"/>
                <w:sz w:val="18"/>
                <w:szCs w:val="18"/>
              </w:rPr>
              <w:t>which may include supporting process improvement initiatives, developing communications plans, drafting and editing documents, and strategic</w:t>
            </w:r>
            <w:r>
              <w:rPr>
                <w:rFonts w:ascii="Calibri" w:hAnsi="Calibri" w:cs="Calibri"/>
                <w:sz w:val="18"/>
                <w:szCs w:val="18"/>
              </w:rPr>
              <w:t xml:space="preserve"> planning activities</w:t>
            </w:r>
            <w:r w:rsidRPr="00ED2809">
              <w:rPr>
                <w:rFonts w:ascii="Calibri" w:hAnsi="Calibri" w:cs="Calibri"/>
                <w:sz w:val="18"/>
                <w:szCs w:val="18"/>
              </w:rPr>
              <w:t>”</w:t>
            </w:r>
          </w:p>
        </w:tc>
      </w:tr>
      <w:tr w:rsidR="004A25E3" w14:paraId="7861575D" w14:textId="77777777" w:rsidTr="00470A91">
        <w:tc>
          <w:tcPr>
            <w:tcW w:w="3249" w:type="dxa"/>
            <w:shd w:val="clear" w:color="auto" w:fill="auto"/>
          </w:tcPr>
          <w:p w14:paraId="16979D8C" w14:textId="77777777" w:rsidR="004A25E3" w:rsidRDefault="004A25E3" w:rsidP="00A4642B">
            <w:pPr>
              <w:pStyle w:val="ListParagraph"/>
              <w:spacing w:after="120"/>
              <w:ind w:left="0"/>
              <w:rPr>
                <w:rFonts w:ascii="Calibri" w:hAnsi="Calibri" w:cs="Calibri"/>
                <w:sz w:val="18"/>
                <w:szCs w:val="18"/>
              </w:rPr>
            </w:pPr>
            <w:r w:rsidRPr="00ED2809">
              <w:rPr>
                <w:rFonts w:ascii="Calibri" w:hAnsi="Calibri" w:cs="Calibri"/>
                <w:sz w:val="18"/>
                <w:szCs w:val="18"/>
              </w:rPr>
              <w:t xml:space="preserve">Use bullets and numbering to group lists or </w:t>
            </w:r>
            <w:r>
              <w:rPr>
                <w:rFonts w:ascii="Calibri" w:hAnsi="Calibri" w:cs="Calibri"/>
                <w:sz w:val="18"/>
                <w:szCs w:val="18"/>
              </w:rPr>
              <w:t xml:space="preserve">format </w:t>
            </w:r>
            <w:r w:rsidRPr="00ED2809">
              <w:rPr>
                <w:rFonts w:ascii="Calibri" w:hAnsi="Calibri" w:cs="Calibri"/>
                <w:sz w:val="18"/>
                <w:szCs w:val="18"/>
              </w:rPr>
              <w:t>“like” things</w:t>
            </w:r>
            <w:r>
              <w:rPr>
                <w:rFonts w:ascii="Calibri" w:hAnsi="Calibri" w:cs="Calibri"/>
                <w:sz w:val="18"/>
                <w:szCs w:val="18"/>
              </w:rPr>
              <w:t xml:space="preserve"> and be consistent with formatting</w:t>
            </w:r>
            <w:r w:rsidR="00FA4169">
              <w:rPr>
                <w:rFonts w:ascii="Calibri" w:hAnsi="Calibri" w:cs="Calibri"/>
                <w:sz w:val="18"/>
                <w:szCs w:val="18"/>
              </w:rPr>
              <w:t>.</w:t>
            </w:r>
          </w:p>
          <w:p w14:paraId="5183BB15" w14:textId="77777777" w:rsidR="00FA4169" w:rsidRPr="00ED2809" w:rsidRDefault="00FA4169" w:rsidP="00A4642B">
            <w:pPr>
              <w:pStyle w:val="ListParagraph"/>
              <w:spacing w:after="120"/>
              <w:ind w:left="0"/>
              <w:rPr>
                <w:rFonts w:ascii="Calibri" w:hAnsi="Calibri" w:cs="Calibri"/>
                <w:sz w:val="18"/>
                <w:szCs w:val="18"/>
              </w:rPr>
            </w:pPr>
            <w:r>
              <w:rPr>
                <w:rFonts w:ascii="Calibri" w:hAnsi="Calibri" w:cs="Calibri"/>
                <w:sz w:val="18"/>
                <w:szCs w:val="18"/>
              </w:rPr>
              <w:t>The PMF TMS offers styling options (e.g., bold, italics, underline, links, and bullets).</w:t>
            </w:r>
          </w:p>
        </w:tc>
        <w:tc>
          <w:tcPr>
            <w:tcW w:w="2592" w:type="dxa"/>
            <w:shd w:val="clear" w:color="auto" w:fill="auto"/>
          </w:tcPr>
          <w:p w14:paraId="45ACE973" w14:textId="77777777" w:rsidR="004A25E3" w:rsidRPr="00ED2809" w:rsidRDefault="004A25E3" w:rsidP="00A4642B">
            <w:pPr>
              <w:pStyle w:val="ListParagraph"/>
              <w:spacing w:after="120"/>
              <w:ind w:left="0"/>
              <w:rPr>
                <w:rFonts w:ascii="Calibri" w:hAnsi="Calibri" w:cs="Calibri"/>
                <w:sz w:val="18"/>
                <w:szCs w:val="18"/>
              </w:rPr>
            </w:pPr>
            <w:r w:rsidRPr="00ED2809">
              <w:rPr>
                <w:rFonts w:ascii="Calibri" w:hAnsi="Calibri" w:cs="Calibri"/>
                <w:sz w:val="18"/>
                <w:szCs w:val="18"/>
              </w:rPr>
              <w:t xml:space="preserve">Unformatted lists </w:t>
            </w:r>
            <w:r>
              <w:rPr>
                <w:rFonts w:ascii="Calibri" w:hAnsi="Calibri" w:cs="Calibri"/>
                <w:sz w:val="18"/>
                <w:szCs w:val="18"/>
              </w:rPr>
              <w:t>or inconsistent formatting</w:t>
            </w:r>
          </w:p>
        </w:tc>
        <w:tc>
          <w:tcPr>
            <w:tcW w:w="4320" w:type="dxa"/>
            <w:shd w:val="clear" w:color="auto" w:fill="auto"/>
          </w:tcPr>
          <w:p w14:paraId="1584ABEF" w14:textId="77777777" w:rsidR="004A25E3" w:rsidRPr="00ED2809" w:rsidRDefault="004A25E3" w:rsidP="00032AAF">
            <w:pPr>
              <w:spacing w:after="120"/>
              <w:rPr>
                <w:rFonts w:ascii="Calibri" w:hAnsi="Calibri" w:cs="Calibri"/>
                <w:sz w:val="18"/>
                <w:szCs w:val="18"/>
              </w:rPr>
            </w:pPr>
            <w:r w:rsidRPr="00ED2809">
              <w:rPr>
                <w:rFonts w:ascii="Calibri" w:hAnsi="Calibri" w:cs="Calibri"/>
                <w:sz w:val="18"/>
                <w:szCs w:val="18"/>
              </w:rPr>
              <w:t>Use</w:t>
            </w:r>
            <w:r w:rsidR="00A4642B">
              <w:rPr>
                <w:rFonts w:ascii="Calibri" w:hAnsi="Calibri" w:cs="Calibri"/>
                <w:sz w:val="18"/>
                <w:szCs w:val="18"/>
              </w:rPr>
              <w:t xml:space="preserve"> </w:t>
            </w:r>
            <w:r w:rsidRPr="00ED2809">
              <w:rPr>
                <w:rFonts w:ascii="Calibri" w:hAnsi="Calibri" w:cs="Calibri"/>
                <w:sz w:val="18"/>
                <w:szCs w:val="18"/>
              </w:rPr>
              <w:t>—</w:t>
            </w:r>
            <w:r w:rsidR="00032AAF">
              <w:rPr>
                <w:rFonts w:ascii="Calibri" w:hAnsi="Calibri" w:cs="Calibri"/>
                <w:sz w:val="18"/>
                <w:szCs w:val="18"/>
              </w:rPr>
              <w:t xml:space="preserve"> </w:t>
            </w:r>
            <w:r w:rsidRPr="00ED2809">
              <w:rPr>
                <w:rFonts w:ascii="Calibri" w:hAnsi="Calibri" w:cs="Calibri"/>
                <w:sz w:val="18"/>
                <w:szCs w:val="18"/>
              </w:rPr>
              <w:t>“Qualifications:</w:t>
            </w:r>
          </w:p>
          <w:p w14:paraId="1DC4AA6C" w14:textId="77777777" w:rsidR="004A25E3" w:rsidRPr="00ED2809" w:rsidRDefault="004A25E3" w:rsidP="00A4642B">
            <w:pPr>
              <w:pStyle w:val="ListParagraph"/>
              <w:numPr>
                <w:ilvl w:val="0"/>
                <w:numId w:val="7"/>
              </w:numPr>
              <w:spacing w:after="120"/>
              <w:ind w:left="283" w:hanging="180"/>
              <w:rPr>
                <w:rFonts w:ascii="Calibri" w:hAnsi="Calibri" w:cs="Calibri"/>
                <w:sz w:val="18"/>
                <w:szCs w:val="18"/>
              </w:rPr>
            </w:pPr>
            <w:r w:rsidRPr="00ED2809">
              <w:rPr>
                <w:rFonts w:ascii="Calibri" w:hAnsi="Calibri" w:cs="Calibri"/>
                <w:sz w:val="18"/>
                <w:szCs w:val="18"/>
              </w:rPr>
              <w:t>Ability to ...</w:t>
            </w:r>
          </w:p>
          <w:p w14:paraId="1CCAA65C" w14:textId="77777777" w:rsidR="004A25E3" w:rsidRPr="00ED2809" w:rsidRDefault="004A25E3" w:rsidP="00A4642B">
            <w:pPr>
              <w:pStyle w:val="ListParagraph"/>
              <w:numPr>
                <w:ilvl w:val="0"/>
                <w:numId w:val="7"/>
              </w:numPr>
              <w:spacing w:after="120"/>
              <w:ind w:left="283" w:hanging="180"/>
              <w:rPr>
                <w:rFonts w:ascii="Calibri" w:hAnsi="Calibri" w:cs="Calibri"/>
                <w:sz w:val="18"/>
                <w:szCs w:val="18"/>
              </w:rPr>
            </w:pPr>
            <w:r w:rsidRPr="00ED2809">
              <w:rPr>
                <w:rFonts w:ascii="Calibri" w:hAnsi="Calibri" w:cs="Calibri"/>
                <w:sz w:val="18"/>
                <w:szCs w:val="18"/>
              </w:rPr>
              <w:t>Knowledge of …</w:t>
            </w:r>
          </w:p>
          <w:p w14:paraId="255CE8F2" w14:textId="77777777" w:rsidR="004A25E3" w:rsidRPr="00470A91" w:rsidRDefault="004A25E3" w:rsidP="00470A91">
            <w:pPr>
              <w:pStyle w:val="ListParagraph"/>
              <w:numPr>
                <w:ilvl w:val="0"/>
                <w:numId w:val="7"/>
              </w:numPr>
              <w:spacing w:after="120"/>
              <w:ind w:left="283" w:hanging="180"/>
              <w:rPr>
                <w:rFonts w:ascii="Calibri" w:hAnsi="Calibri" w:cs="Calibri"/>
                <w:sz w:val="18"/>
                <w:szCs w:val="18"/>
              </w:rPr>
            </w:pPr>
            <w:r w:rsidRPr="00ED2809">
              <w:rPr>
                <w:rFonts w:ascii="Calibri" w:hAnsi="Calibri" w:cs="Calibri"/>
                <w:sz w:val="18"/>
                <w:szCs w:val="18"/>
              </w:rPr>
              <w:t>Experience …”</w:t>
            </w:r>
          </w:p>
        </w:tc>
      </w:tr>
      <w:tr w:rsidR="004A25E3" w14:paraId="3A55570D" w14:textId="77777777" w:rsidTr="0013428E">
        <w:tc>
          <w:tcPr>
            <w:tcW w:w="3249" w:type="dxa"/>
            <w:shd w:val="clear" w:color="auto" w:fill="auto"/>
          </w:tcPr>
          <w:p w14:paraId="4961879E" w14:textId="77777777" w:rsidR="004A25E3" w:rsidRPr="00ED2809" w:rsidRDefault="004A25E3" w:rsidP="00A4642B">
            <w:pPr>
              <w:pStyle w:val="ListParagraph"/>
              <w:spacing w:after="120"/>
              <w:ind w:left="0"/>
              <w:rPr>
                <w:rFonts w:ascii="Calibri" w:hAnsi="Calibri" w:cs="Calibri"/>
                <w:sz w:val="18"/>
                <w:szCs w:val="18"/>
              </w:rPr>
            </w:pPr>
            <w:r w:rsidRPr="00ED2809">
              <w:rPr>
                <w:rFonts w:ascii="Calibri" w:hAnsi="Calibri" w:cs="Calibri"/>
                <w:sz w:val="18"/>
                <w:szCs w:val="18"/>
              </w:rPr>
              <w:t>State information and instructions in the positive, then clarify by stating the converse in the negative, if needed</w:t>
            </w:r>
          </w:p>
        </w:tc>
        <w:tc>
          <w:tcPr>
            <w:tcW w:w="2592" w:type="dxa"/>
            <w:shd w:val="clear" w:color="auto" w:fill="auto"/>
          </w:tcPr>
          <w:p w14:paraId="3D9C838D" w14:textId="77777777" w:rsidR="004A25E3" w:rsidRPr="00ED2809" w:rsidRDefault="004A25E3" w:rsidP="00A4642B">
            <w:pPr>
              <w:pStyle w:val="ListParagraph"/>
              <w:spacing w:after="120"/>
              <w:ind w:left="0"/>
              <w:rPr>
                <w:rFonts w:ascii="Calibri" w:hAnsi="Calibri" w:cs="Calibri"/>
                <w:sz w:val="18"/>
                <w:szCs w:val="18"/>
              </w:rPr>
            </w:pPr>
            <w:r w:rsidRPr="00ED2809">
              <w:rPr>
                <w:rFonts w:ascii="Calibri" w:hAnsi="Calibri" w:cs="Calibri"/>
                <w:sz w:val="18"/>
                <w:szCs w:val="18"/>
              </w:rPr>
              <w:t>Stating information or instructions in the negative only</w:t>
            </w:r>
          </w:p>
        </w:tc>
        <w:tc>
          <w:tcPr>
            <w:tcW w:w="4320" w:type="dxa"/>
            <w:shd w:val="clear" w:color="auto" w:fill="auto"/>
          </w:tcPr>
          <w:p w14:paraId="386F992E" w14:textId="77777777" w:rsidR="004A25E3" w:rsidRPr="00ED2809" w:rsidRDefault="004A25E3" w:rsidP="00032AAF">
            <w:pPr>
              <w:spacing w:after="120"/>
              <w:rPr>
                <w:rFonts w:ascii="Calibri" w:hAnsi="Calibri" w:cs="Calibri"/>
                <w:sz w:val="18"/>
                <w:szCs w:val="18"/>
              </w:rPr>
            </w:pPr>
            <w:r w:rsidRPr="00ED2809">
              <w:rPr>
                <w:rFonts w:ascii="Calibri" w:hAnsi="Calibri" w:cs="Calibri"/>
                <w:sz w:val="18"/>
                <w:szCs w:val="18"/>
              </w:rPr>
              <w:t>Say</w:t>
            </w:r>
            <w:r w:rsidR="00A4642B">
              <w:rPr>
                <w:rFonts w:ascii="Calibri" w:hAnsi="Calibri" w:cs="Calibri"/>
                <w:sz w:val="18"/>
                <w:szCs w:val="18"/>
              </w:rPr>
              <w:t xml:space="preserve"> </w:t>
            </w:r>
            <w:r w:rsidRPr="00ED2809">
              <w:rPr>
                <w:rFonts w:ascii="Calibri" w:hAnsi="Calibri" w:cs="Calibri"/>
                <w:sz w:val="18"/>
                <w:szCs w:val="18"/>
              </w:rPr>
              <w:t>— “This position is part of the sub-agency’s PMF Program, not part of the centralized department PMF Program.”</w:t>
            </w:r>
          </w:p>
          <w:p w14:paraId="2C545533" w14:textId="77777777" w:rsidR="004A25E3" w:rsidRPr="00ED2809" w:rsidRDefault="004A25E3" w:rsidP="00032AAF">
            <w:pPr>
              <w:spacing w:after="120"/>
              <w:rPr>
                <w:rFonts w:ascii="Calibri" w:hAnsi="Calibri" w:cs="Calibri"/>
                <w:sz w:val="18"/>
                <w:szCs w:val="18"/>
              </w:rPr>
            </w:pPr>
            <w:r w:rsidRPr="00ED2809">
              <w:rPr>
                <w:rFonts w:ascii="Calibri" w:hAnsi="Calibri" w:cs="Calibri"/>
                <w:sz w:val="18"/>
                <w:szCs w:val="18"/>
              </w:rPr>
              <w:t>Instead of</w:t>
            </w:r>
            <w:r w:rsidR="00A4642B">
              <w:rPr>
                <w:rFonts w:ascii="Calibri" w:hAnsi="Calibri" w:cs="Calibri"/>
                <w:sz w:val="18"/>
                <w:szCs w:val="18"/>
              </w:rPr>
              <w:t xml:space="preserve"> </w:t>
            </w:r>
            <w:r w:rsidRPr="00ED2809">
              <w:rPr>
                <w:rFonts w:ascii="Calibri" w:hAnsi="Calibri" w:cs="Calibri"/>
                <w:sz w:val="18"/>
                <w:szCs w:val="18"/>
              </w:rPr>
              <w:t>—</w:t>
            </w:r>
            <w:r w:rsidR="00032AAF">
              <w:rPr>
                <w:rFonts w:ascii="Calibri" w:hAnsi="Calibri" w:cs="Calibri"/>
                <w:sz w:val="18"/>
                <w:szCs w:val="18"/>
              </w:rPr>
              <w:t xml:space="preserve"> </w:t>
            </w:r>
            <w:r w:rsidRPr="00ED2809">
              <w:rPr>
                <w:rFonts w:ascii="Calibri" w:hAnsi="Calibri" w:cs="Calibri"/>
                <w:sz w:val="18"/>
                <w:szCs w:val="18"/>
              </w:rPr>
              <w:t>“This position is NOT part of the centralized department PMF Program.”</w:t>
            </w:r>
          </w:p>
        </w:tc>
      </w:tr>
      <w:tr w:rsidR="00017129" w14:paraId="246E5A3A" w14:textId="77777777" w:rsidTr="0013428E">
        <w:tc>
          <w:tcPr>
            <w:tcW w:w="3249" w:type="dxa"/>
            <w:shd w:val="clear" w:color="auto" w:fill="auto"/>
          </w:tcPr>
          <w:p w14:paraId="76F9592C" w14:textId="77777777" w:rsidR="00017129" w:rsidRPr="00ED2809" w:rsidRDefault="00017129" w:rsidP="00A4642B">
            <w:pPr>
              <w:pStyle w:val="ListParagraph"/>
              <w:spacing w:after="120"/>
              <w:ind w:left="0"/>
              <w:rPr>
                <w:rFonts w:ascii="Calibri" w:hAnsi="Calibri" w:cs="Calibri"/>
                <w:sz w:val="18"/>
                <w:szCs w:val="18"/>
              </w:rPr>
            </w:pPr>
            <w:r>
              <w:rPr>
                <w:rFonts w:ascii="Calibri" w:hAnsi="Calibri" w:cs="Calibri"/>
                <w:sz w:val="18"/>
                <w:szCs w:val="18"/>
              </w:rPr>
              <w:t>Use the “Actions\Email” option in the PMF TMS to prompt the system to email a copy of the opportunity at any stage</w:t>
            </w:r>
          </w:p>
        </w:tc>
        <w:tc>
          <w:tcPr>
            <w:tcW w:w="2592" w:type="dxa"/>
            <w:shd w:val="clear" w:color="auto" w:fill="auto"/>
          </w:tcPr>
          <w:p w14:paraId="56DEE9D0" w14:textId="77777777" w:rsidR="00017129" w:rsidRPr="00ED2809" w:rsidRDefault="00017129" w:rsidP="00A4642B">
            <w:pPr>
              <w:pStyle w:val="ListParagraph"/>
              <w:spacing w:after="120"/>
              <w:ind w:left="0"/>
              <w:rPr>
                <w:rFonts w:ascii="Calibri" w:hAnsi="Calibri" w:cs="Calibri"/>
                <w:sz w:val="18"/>
                <w:szCs w:val="18"/>
              </w:rPr>
            </w:pPr>
            <w:r>
              <w:rPr>
                <w:rFonts w:ascii="Calibri" w:hAnsi="Calibri" w:cs="Calibri"/>
                <w:sz w:val="18"/>
                <w:szCs w:val="18"/>
              </w:rPr>
              <w:t>Not checking with the Hiring Official to ensure the opportunity is accurate.</w:t>
            </w:r>
          </w:p>
        </w:tc>
        <w:tc>
          <w:tcPr>
            <w:tcW w:w="4320" w:type="dxa"/>
            <w:shd w:val="clear" w:color="auto" w:fill="auto"/>
          </w:tcPr>
          <w:p w14:paraId="40BCC214" w14:textId="77777777" w:rsidR="00017129" w:rsidRPr="00ED2809" w:rsidRDefault="00017129" w:rsidP="000D488F">
            <w:pPr>
              <w:spacing w:after="120"/>
              <w:rPr>
                <w:rFonts w:ascii="Calibri" w:hAnsi="Calibri" w:cs="Calibri"/>
                <w:sz w:val="18"/>
                <w:szCs w:val="18"/>
              </w:rPr>
            </w:pPr>
            <w:r>
              <w:rPr>
                <w:rFonts w:ascii="Calibri" w:hAnsi="Calibri" w:cs="Calibri"/>
                <w:sz w:val="18"/>
                <w:szCs w:val="18"/>
              </w:rPr>
              <w:t>By triggering the PMF TMS to email a copy of the opportunity to the Hiring Official (or other reviewers), you ensure there are no mistakes, typos, etc.</w:t>
            </w:r>
          </w:p>
        </w:tc>
      </w:tr>
    </w:tbl>
    <w:p w14:paraId="38881832" w14:textId="77777777" w:rsidR="00032AAF" w:rsidRPr="004A38D6" w:rsidRDefault="00032AAF" w:rsidP="004A25E3">
      <w:pPr>
        <w:jc w:val="both"/>
        <w:rPr>
          <w:rFonts w:ascii="Calibri" w:hAnsi="Calibri"/>
          <w:sz w:val="22"/>
          <w:szCs w:val="24"/>
        </w:rPr>
      </w:pPr>
    </w:p>
    <w:p w14:paraId="581507AF" w14:textId="77777777" w:rsidR="002E2CD4" w:rsidRPr="00936CD6" w:rsidRDefault="00936CD6" w:rsidP="007F4945">
      <w:pPr>
        <w:jc w:val="both"/>
        <w:rPr>
          <w:rFonts w:ascii="Calibri" w:hAnsi="Calibri" w:cs="Calibri"/>
          <w:iCs/>
          <w:sz w:val="22"/>
          <w:szCs w:val="22"/>
        </w:rPr>
      </w:pPr>
      <w:r>
        <w:rPr>
          <w:rFonts w:ascii="Calibri" w:hAnsi="Calibri"/>
        </w:rPr>
        <w:t xml:space="preserve">We welcome any feedback on this template. Please send any suggestions or best practices to </w:t>
      </w:r>
      <w:hyperlink r:id="rId25" w:history="1">
        <w:r w:rsidRPr="00812B7F">
          <w:rPr>
            <w:rStyle w:val="Hyperlink"/>
            <w:rFonts w:ascii="Calibri" w:hAnsi="Calibri"/>
          </w:rPr>
          <w:t>pmf@opm.gov</w:t>
        </w:r>
      </w:hyperlink>
      <w:r>
        <w:rPr>
          <w:rFonts w:ascii="Calibri" w:hAnsi="Calibri"/>
        </w:rPr>
        <w:t>. Thank you!</w:t>
      </w:r>
    </w:p>
    <w:sectPr w:rsidR="002E2CD4" w:rsidRPr="00936CD6" w:rsidSect="00F00DAC">
      <w:footerReference w:type="default" r:id="rId26"/>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ED206" w14:textId="77777777" w:rsidR="00966B5D" w:rsidRDefault="00966B5D" w:rsidP="00A12A6E">
      <w:r>
        <w:separator/>
      </w:r>
    </w:p>
  </w:endnote>
  <w:endnote w:type="continuationSeparator" w:id="0">
    <w:p w14:paraId="0F651466" w14:textId="77777777" w:rsidR="00966B5D" w:rsidRDefault="00966B5D" w:rsidP="00A12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62447" w14:textId="77777777" w:rsidR="00BA3A81" w:rsidRDefault="00BA3A81" w:rsidP="00A12A6E">
    <w:pPr>
      <w:pBdr>
        <w:bottom w:val="single" w:sz="6" w:space="1" w:color="auto"/>
      </w:pBdr>
    </w:pPr>
  </w:p>
  <w:p w14:paraId="4FBA9C32" w14:textId="77777777" w:rsidR="00E26A38" w:rsidRDefault="00E26A38" w:rsidP="00A12A6E"/>
  <w:p w14:paraId="4507134A" w14:textId="633CF2E8" w:rsidR="00BA3A81" w:rsidRDefault="00BA3A81" w:rsidP="00B57D76">
    <w:pPr>
      <w:tabs>
        <w:tab w:val="right" w:pos="9900"/>
      </w:tabs>
    </w:pPr>
    <w:r>
      <w:t xml:space="preserve"> PAGE </w:t>
    </w:r>
    <w:r>
      <w:fldChar w:fldCharType="begin"/>
    </w:r>
    <w:r>
      <w:instrText xml:space="preserve"> PAGE </w:instrText>
    </w:r>
    <w:r>
      <w:fldChar w:fldCharType="separate"/>
    </w:r>
    <w:r w:rsidR="000E40A7">
      <w:rPr>
        <w:noProof/>
      </w:rPr>
      <w:t>1</w:t>
    </w:r>
    <w:r>
      <w:rPr>
        <w:noProof/>
      </w:rPr>
      <w:fldChar w:fldCharType="end"/>
    </w:r>
    <w:r>
      <w:t xml:space="preserve"> OF </w:t>
    </w:r>
    <w:fldSimple w:instr=" NUMPAGES  ">
      <w:r w:rsidR="000E40A7">
        <w:rPr>
          <w:noProof/>
        </w:rPr>
        <w:t>4</w:t>
      </w:r>
    </w:fldSimple>
    <w:r w:rsidR="00B57D76">
      <w:tab/>
    </w:r>
    <w:r>
      <w:t xml:space="preserve">AS OF:  </w:t>
    </w:r>
    <w:r w:rsidR="002E37C1">
      <w:t>0</w:t>
    </w:r>
    <w:r w:rsidR="00ED7A9D">
      <w:t>2</w:t>
    </w:r>
    <w:r w:rsidR="00F80FF5">
      <w:t>-</w:t>
    </w:r>
    <w:r w:rsidR="00E96C2F">
      <w:t>0</w:t>
    </w:r>
    <w:r w:rsidR="00ED7A9D">
      <w:t>7</w:t>
    </w:r>
    <w:r w:rsidR="00F80FF5">
      <w:t>-202</w:t>
    </w:r>
    <w:r w:rsidR="00ED7A9D">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38D1D" w14:textId="77777777" w:rsidR="00966B5D" w:rsidRDefault="00966B5D" w:rsidP="00A12A6E">
      <w:r>
        <w:separator/>
      </w:r>
    </w:p>
  </w:footnote>
  <w:footnote w:type="continuationSeparator" w:id="0">
    <w:p w14:paraId="1DF37F51" w14:textId="77777777" w:rsidR="00966B5D" w:rsidRDefault="00966B5D" w:rsidP="00A12A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E2005"/>
    <w:multiLevelType w:val="hybridMultilevel"/>
    <w:tmpl w:val="FAECE5A2"/>
    <w:lvl w:ilvl="0" w:tplc="A2E6E70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7514F"/>
    <w:multiLevelType w:val="hybridMultilevel"/>
    <w:tmpl w:val="0172D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A1DCB"/>
    <w:multiLevelType w:val="hybridMultilevel"/>
    <w:tmpl w:val="43C41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6935B0"/>
    <w:multiLevelType w:val="hybridMultilevel"/>
    <w:tmpl w:val="BC604A5A"/>
    <w:lvl w:ilvl="0" w:tplc="869A5D4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BA7832"/>
    <w:multiLevelType w:val="hybridMultilevel"/>
    <w:tmpl w:val="315E3846"/>
    <w:lvl w:ilvl="0" w:tplc="1A0CC16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F476E5"/>
    <w:multiLevelType w:val="hybridMultilevel"/>
    <w:tmpl w:val="FDE6261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2241D05"/>
    <w:multiLevelType w:val="hybridMultilevel"/>
    <w:tmpl w:val="0750F81E"/>
    <w:lvl w:ilvl="0" w:tplc="4566E614">
      <w:start w:val="1"/>
      <w:numFmt w:val="bullet"/>
      <w:lvlText w:val=""/>
      <w:lvlJc w:val="left"/>
      <w:pPr>
        <w:ind w:left="1440" w:hanging="360"/>
      </w:pPr>
      <w:rPr>
        <w:rFonts w:ascii="Wingdings" w:hAnsi="Wingdings" w:hint="default"/>
        <w:color w:val="52525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37F15CF"/>
    <w:multiLevelType w:val="hybridMultilevel"/>
    <w:tmpl w:val="B3AC43C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6795BF2"/>
    <w:multiLevelType w:val="hybridMultilevel"/>
    <w:tmpl w:val="3426F3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DA747E2"/>
    <w:multiLevelType w:val="hybridMultilevel"/>
    <w:tmpl w:val="F5A09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5075">
    <w:abstractNumId w:val="2"/>
  </w:num>
  <w:num w:numId="2" w16cid:durableId="2123643545">
    <w:abstractNumId w:val="0"/>
  </w:num>
  <w:num w:numId="3" w16cid:durableId="859928975">
    <w:abstractNumId w:val="4"/>
  </w:num>
  <w:num w:numId="4" w16cid:durableId="931281073">
    <w:abstractNumId w:val="9"/>
  </w:num>
  <w:num w:numId="5" w16cid:durableId="201750843">
    <w:abstractNumId w:val="1"/>
  </w:num>
  <w:num w:numId="6" w16cid:durableId="213204302">
    <w:abstractNumId w:val="7"/>
  </w:num>
  <w:num w:numId="7" w16cid:durableId="124935141">
    <w:abstractNumId w:val="5"/>
  </w:num>
  <w:num w:numId="8" w16cid:durableId="658729487">
    <w:abstractNumId w:val="8"/>
  </w:num>
  <w:num w:numId="9" w16cid:durableId="107043449">
    <w:abstractNumId w:val="3"/>
  </w:num>
  <w:num w:numId="10" w16cid:durableId="6633608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0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6469"/>
    <w:rsid w:val="000004DB"/>
    <w:rsid w:val="00012E2E"/>
    <w:rsid w:val="0001303E"/>
    <w:rsid w:val="00014B98"/>
    <w:rsid w:val="00017129"/>
    <w:rsid w:val="00031CC5"/>
    <w:rsid w:val="00032AAF"/>
    <w:rsid w:val="0003798F"/>
    <w:rsid w:val="00043039"/>
    <w:rsid w:val="000450BA"/>
    <w:rsid w:val="00046F35"/>
    <w:rsid w:val="00056B55"/>
    <w:rsid w:val="00056F80"/>
    <w:rsid w:val="000620AC"/>
    <w:rsid w:val="00072A1E"/>
    <w:rsid w:val="00094405"/>
    <w:rsid w:val="000973B9"/>
    <w:rsid w:val="000A58D9"/>
    <w:rsid w:val="000B3C32"/>
    <w:rsid w:val="000B4C58"/>
    <w:rsid w:val="000B732B"/>
    <w:rsid w:val="000D12CE"/>
    <w:rsid w:val="000D488F"/>
    <w:rsid w:val="000E3417"/>
    <w:rsid w:val="000E40A7"/>
    <w:rsid w:val="000F6BDC"/>
    <w:rsid w:val="00113F1A"/>
    <w:rsid w:val="001178D4"/>
    <w:rsid w:val="00123059"/>
    <w:rsid w:val="00126876"/>
    <w:rsid w:val="0013428E"/>
    <w:rsid w:val="00145B0F"/>
    <w:rsid w:val="001507B8"/>
    <w:rsid w:val="001859E6"/>
    <w:rsid w:val="001A5FD3"/>
    <w:rsid w:val="001A6277"/>
    <w:rsid w:val="001B382C"/>
    <w:rsid w:val="001B4321"/>
    <w:rsid w:val="001C6E70"/>
    <w:rsid w:val="001C74B4"/>
    <w:rsid w:val="001D6998"/>
    <w:rsid w:val="001E358D"/>
    <w:rsid w:val="001E5B12"/>
    <w:rsid w:val="001F0DBB"/>
    <w:rsid w:val="00206FCA"/>
    <w:rsid w:val="002100CC"/>
    <w:rsid w:val="002125B7"/>
    <w:rsid w:val="00214F73"/>
    <w:rsid w:val="002461DB"/>
    <w:rsid w:val="00273235"/>
    <w:rsid w:val="00274C3A"/>
    <w:rsid w:val="00277B8D"/>
    <w:rsid w:val="002A6770"/>
    <w:rsid w:val="002B37BC"/>
    <w:rsid w:val="002D392D"/>
    <w:rsid w:val="002E2CD4"/>
    <w:rsid w:val="002E37C1"/>
    <w:rsid w:val="002E47E4"/>
    <w:rsid w:val="002F418F"/>
    <w:rsid w:val="002F5A5D"/>
    <w:rsid w:val="002F69C9"/>
    <w:rsid w:val="00303590"/>
    <w:rsid w:val="00313D50"/>
    <w:rsid w:val="00320E0C"/>
    <w:rsid w:val="00333DED"/>
    <w:rsid w:val="00350134"/>
    <w:rsid w:val="00357C59"/>
    <w:rsid w:val="00376F5F"/>
    <w:rsid w:val="00382F24"/>
    <w:rsid w:val="003955B8"/>
    <w:rsid w:val="003A2748"/>
    <w:rsid w:val="003B1318"/>
    <w:rsid w:val="003B2982"/>
    <w:rsid w:val="003E4840"/>
    <w:rsid w:val="003E7B12"/>
    <w:rsid w:val="0041071B"/>
    <w:rsid w:val="0043137B"/>
    <w:rsid w:val="0044309B"/>
    <w:rsid w:val="00450902"/>
    <w:rsid w:val="004600CF"/>
    <w:rsid w:val="004614A2"/>
    <w:rsid w:val="004650EC"/>
    <w:rsid w:val="00465E25"/>
    <w:rsid w:val="004666F3"/>
    <w:rsid w:val="00470A91"/>
    <w:rsid w:val="004800C6"/>
    <w:rsid w:val="004A09C7"/>
    <w:rsid w:val="004A25E3"/>
    <w:rsid w:val="004A38D6"/>
    <w:rsid w:val="004B2405"/>
    <w:rsid w:val="004B70A0"/>
    <w:rsid w:val="004C13CA"/>
    <w:rsid w:val="004C250A"/>
    <w:rsid w:val="004C2694"/>
    <w:rsid w:val="004C3A50"/>
    <w:rsid w:val="004D4799"/>
    <w:rsid w:val="004E46E5"/>
    <w:rsid w:val="004E6D11"/>
    <w:rsid w:val="004E7014"/>
    <w:rsid w:val="004F56E8"/>
    <w:rsid w:val="00502315"/>
    <w:rsid w:val="005030BE"/>
    <w:rsid w:val="00506469"/>
    <w:rsid w:val="0051672D"/>
    <w:rsid w:val="005240EB"/>
    <w:rsid w:val="00544D63"/>
    <w:rsid w:val="00555E17"/>
    <w:rsid w:val="00566BA7"/>
    <w:rsid w:val="00574B5C"/>
    <w:rsid w:val="00575408"/>
    <w:rsid w:val="005A162D"/>
    <w:rsid w:val="005C7649"/>
    <w:rsid w:val="005E1171"/>
    <w:rsid w:val="005E3CED"/>
    <w:rsid w:val="005E435E"/>
    <w:rsid w:val="00607618"/>
    <w:rsid w:val="00630031"/>
    <w:rsid w:val="00645977"/>
    <w:rsid w:val="00646ADD"/>
    <w:rsid w:val="00650186"/>
    <w:rsid w:val="006713CE"/>
    <w:rsid w:val="006714C0"/>
    <w:rsid w:val="00682BCC"/>
    <w:rsid w:val="00683E2D"/>
    <w:rsid w:val="00686EA5"/>
    <w:rsid w:val="0069397C"/>
    <w:rsid w:val="00693FA2"/>
    <w:rsid w:val="00694AE7"/>
    <w:rsid w:val="006A2814"/>
    <w:rsid w:val="006B6382"/>
    <w:rsid w:val="006C72B6"/>
    <w:rsid w:val="006E636B"/>
    <w:rsid w:val="006F6F0F"/>
    <w:rsid w:val="007065D6"/>
    <w:rsid w:val="00712940"/>
    <w:rsid w:val="00722860"/>
    <w:rsid w:val="00746438"/>
    <w:rsid w:val="007465D1"/>
    <w:rsid w:val="007519E5"/>
    <w:rsid w:val="0075747F"/>
    <w:rsid w:val="0077588D"/>
    <w:rsid w:val="007E384C"/>
    <w:rsid w:val="007F4945"/>
    <w:rsid w:val="00803948"/>
    <w:rsid w:val="008076F7"/>
    <w:rsid w:val="00807902"/>
    <w:rsid w:val="00832C83"/>
    <w:rsid w:val="008377A7"/>
    <w:rsid w:val="00852BDE"/>
    <w:rsid w:val="00853AAF"/>
    <w:rsid w:val="00854870"/>
    <w:rsid w:val="00863114"/>
    <w:rsid w:val="00876AB7"/>
    <w:rsid w:val="00877092"/>
    <w:rsid w:val="00881662"/>
    <w:rsid w:val="008932FC"/>
    <w:rsid w:val="00895E42"/>
    <w:rsid w:val="00895EA8"/>
    <w:rsid w:val="008E2DBC"/>
    <w:rsid w:val="008E3583"/>
    <w:rsid w:val="008E6B97"/>
    <w:rsid w:val="008F2FD9"/>
    <w:rsid w:val="0091094D"/>
    <w:rsid w:val="00934541"/>
    <w:rsid w:val="00936CD6"/>
    <w:rsid w:val="00947B18"/>
    <w:rsid w:val="009515AA"/>
    <w:rsid w:val="009516F5"/>
    <w:rsid w:val="00955C14"/>
    <w:rsid w:val="00955CA5"/>
    <w:rsid w:val="00966B5D"/>
    <w:rsid w:val="00974B5F"/>
    <w:rsid w:val="00985536"/>
    <w:rsid w:val="00986800"/>
    <w:rsid w:val="009E0B17"/>
    <w:rsid w:val="009E6F35"/>
    <w:rsid w:val="009F18F6"/>
    <w:rsid w:val="009F5CFE"/>
    <w:rsid w:val="00A06BFE"/>
    <w:rsid w:val="00A07C0D"/>
    <w:rsid w:val="00A12A6E"/>
    <w:rsid w:val="00A13867"/>
    <w:rsid w:val="00A17F2C"/>
    <w:rsid w:val="00A3010A"/>
    <w:rsid w:val="00A30DF0"/>
    <w:rsid w:val="00A32A46"/>
    <w:rsid w:val="00A4642B"/>
    <w:rsid w:val="00A52E87"/>
    <w:rsid w:val="00A5780A"/>
    <w:rsid w:val="00A759C2"/>
    <w:rsid w:val="00A8133E"/>
    <w:rsid w:val="00A97D14"/>
    <w:rsid w:val="00AA3512"/>
    <w:rsid w:val="00AD26FA"/>
    <w:rsid w:val="00AD528E"/>
    <w:rsid w:val="00AF229E"/>
    <w:rsid w:val="00B16937"/>
    <w:rsid w:val="00B21F81"/>
    <w:rsid w:val="00B22F9D"/>
    <w:rsid w:val="00B33622"/>
    <w:rsid w:val="00B35664"/>
    <w:rsid w:val="00B503E8"/>
    <w:rsid w:val="00B57266"/>
    <w:rsid w:val="00B57D76"/>
    <w:rsid w:val="00B63649"/>
    <w:rsid w:val="00B748DC"/>
    <w:rsid w:val="00B93928"/>
    <w:rsid w:val="00B978C6"/>
    <w:rsid w:val="00BA3A81"/>
    <w:rsid w:val="00BA4D96"/>
    <w:rsid w:val="00BD4AF8"/>
    <w:rsid w:val="00BD77B9"/>
    <w:rsid w:val="00BE13B9"/>
    <w:rsid w:val="00BE1A9B"/>
    <w:rsid w:val="00BE5EB7"/>
    <w:rsid w:val="00BE7E84"/>
    <w:rsid w:val="00BF3095"/>
    <w:rsid w:val="00C030A7"/>
    <w:rsid w:val="00C208E9"/>
    <w:rsid w:val="00C252BC"/>
    <w:rsid w:val="00C41754"/>
    <w:rsid w:val="00C53091"/>
    <w:rsid w:val="00C553DE"/>
    <w:rsid w:val="00C704AF"/>
    <w:rsid w:val="00C73717"/>
    <w:rsid w:val="00C75CE9"/>
    <w:rsid w:val="00C81F6B"/>
    <w:rsid w:val="00CB01DB"/>
    <w:rsid w:val="00CB3AD3"/>
    <w:rsid w:val="00CD7333"/>
    <w:rsid w:val="00CD7CAF"/>
    <w:rsid w:val="00CF3F79"/>
    <w:rsid w:val="00D023CE"/>
    <w:rsid w:val="00D02DC1"/>
    <w:rsid w:val="00D15AE7"/>
    <w:rsid w:val="00D30FFD"/>
    <w:rsid w:val="00D3371D"/>
    <w:rsid w:val="00D41E60"/>
    <w:rsid w:val="00D433AA"/>
    <w:rsid w:val="00D511F7"/>
    <w:rsid w:val="00D57E29"/>
    <w:rsid w:val="00D776E4"/>
    <w:rsid w:val="00D83334"/>
    <w:rsid w:val="00D84CFF"/>
    <w:rsid w:val="00DB3EAA"/>
    <w:rsid w:val="00DB4ED0"/>
    <w:rsid w:val="00DD2406"/>
    <w:rsid w:val="00DF3E93"/>
    <w:rsid w:val="00DF442D"/>
    <w:rsid w:val="00DF5117"/>
    <w:rsid w:val="00E03744"/>
    <w:rsid w:val="00E1353F"/>
    <w:rsid w:val="00E13E7A"/>
    <w:rsid w:val="00E162C3"/>
    <w:rsid w:val="00E26A38"/>
    <w:rsid w:val="00E372B8"/>
    <w:rsid w:val="00E45AE9"/>
    <w:rsid w:val="00E5768F"/>
    <w:rsid w:val="00E6062D"/>
    <w:rsid w:val="00E67522"/>
    <w:rsid w:val="00E80675"/>
    <w:rsid w:val="00E83D98"/>
    <w:rsid w:val="00E91D4F"/>
    <w:rsid w:val="00E96C2F"/>
    <w:rsid w:val="00EB2607"/>
    <w:rsid w:val="00EB5169"/>
    <w:rsid w:val="00EC7054"/>
    <w:rsid w:val="00EC79F3"/>
    <w:rsid w:val="00ED0930"/>
    <w:rsid w:val="00ED4C1B"/>
    <w:rsid w:val="00ED60D5"/>
    <w:rsid w:val="00ED63C2"/>
    <w:rsid w:val="00ED76E2"/>
    <w:rsid w:val="00ED7A9D"/>
    <w:rsid w:val="00EF05BB"/>
    <w:rsid w:val="00EF13D4"/>
    <w:rsid w:val="00F00DAC"/>
    <w:rsid w:val="00F07308"/>
    <w:rsid w:val="00F079C2"/>
    <w:rsid w:val="00F16833"/>
    <w:rsid w:val="00F212B6"/>
    <w:rsid w:val="00F35897"/>
    <w:rsid w:val="00F50ED9"/>
    <w:rsid w:val="00F71735"/>
    <w:rsid w:val="00F77450"/>
    <w:rsid w:val="00F80FF5"/>
    <w:rsid w:val="00FA086A"/>
    <w:rsid w:val="00FA4169"/>
    <w:rsid w:val="00FB1B32"/>
    <w:rsid w:val="00FB244A"/>
    <w:rsid w:val="00FD1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2E7699CA"/>
  <w15:chartTrackingRefBased/>
  <w15:docId w15:val="{9348EDC2-9113-4D67-9C29-5C44C2F55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BD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3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13D4"/>
    <w:rPr>
      <w:rFonts w:ascii="Tahoma" w:hAnsi="Tahoma" w:cs="Tahoma"/>
      <w:sz w:val="16"/>
      <w:szCs w:val="16"/>
    </w:rPr>
  </w:style>
  <w:style w:type="character" w:customStyle="1" w:styleId="BalloonTextChar">
    <w:name w:val="Balloon Text Char"/>
    <w:link w:val="BalloonText"/>
    <w:uiPriority w:val="99"/>
    <w:semiHidden/>
    <w:rsid w:val="00EF13D4"/>
    <w:rPr>
      <w:rFonts w:ascii="Tahoma" w:hAnsi="Tahoma" w:cs="Tahoma"/>
      <w:sz w:val="16"/>
      <w:szCs w:val="16"/>
    </w:rPr>
  </w:style>
  <w:style w:type="character" w:styleId="Hyperlink">
    <w:name w:val="Hyperlink"/>
    <w:uiPriority w:val="99"/>
    <w:unhideWhenUsed/>
    <w:rsid w:val="004C2694"/>
    <w:rPr>
      <w:color w:val="0000FF"/>
      <w:u w:val="single"/>
    </w:rPr>
  </w:style>
  <w:style w:type="paragraph" w:styleId="Header">
    <w:name w:val="header"/>
    <w:basedOn w:val="Normal"/>
    <w:link w:val="HeaderChar"/>
    <w:uiPriority w:val="99"/>
    <w:unhideWhenUsed/>
    <w:rsid w:val="00A12A6E"/>
    <w:pPr>
      <w:tabs>
        <w:tab w:val="center" w:pos="4680"/>
        <w:tab w:val="right" w:pos="9360"/>
      </w:tabs>
    </w:pPr>
  </w:style>
  <w:style w:type="character" w:customStyle="1" w:styleId="HeaderChar">
    <w:name w:val="Header Char"/>
    <w:basedOn w:val="DefaultParagraphFont"/>
    <w:link w:val="Header"/>
    <w:uiPriority w:val="99"/>
    <w:rsid w:val="00A12A6E"/>
  </w:style>
  <w:style w:type="paragraph" w:styleId="Footer">
    <w:name w:val="footer"/>
    <w:basedOn w:val="Normal"/>
    <w:link w:val="FooterChar"/>
    <w:uiPriority w:val="99"/>
    <w:unhideWhenUsed/>
    <w:rsid w:val="00A12A6E"/>
    <w:pPr>
      <w:tabs>
        <w:tab w:val="center" w:pos="4680"/>
        <w:tab w:val="right" w:pos="9360"/>
      </w:tabs>
    </w:pPr>
  </w:style>
  <w:style w:type="character" w:customStyle="1" w:styleId="FooterChar">
    <w:name w:val="Footer Char"/>
    <w:basedOn w:val="DefaultParagraphFont"/>
    <w:link w:val="Footer"/>
    <w:uiPriority w:val="99"/>
    <w:rsid w:val="00A12A6E"/>
  </w:style>
  <w:style w:type="character" w:styleId="CommentReference">
    <w:name w:val="annotation reference"/>
    <w:uiPriority w:val="99"/>
    <w:semiHidden/>
    <w:unhideWhenUsed/>
    <w:rsid w:val="00D433AA"/>
    <w:rPr>
      <w:sz w:val="16"/>
      <w:szCs w:val="16"/>
    </w:rPr>
  </w:style>
  <w:style w:type="paragraph" w:styleId="CommentText">
    <w:name w:val="annotation text"/>
    <w:basedOn w:val="Normal"/>
    <w:link w:val="CommentTextChar"/>
    <w:uiPriority w:val="99"/>
    <w:semiHidden/>
    <w:unhideWhenUsed/>
    <w:rsid w:val="00D433AA"/>
  </w:style>
  <w:style w:type="character" w:customStyle="1" w:styleId="CommentTextChar">
    <w:name w:val="Comment Text Char"/>
    <w:basedOn w:val="DefaultParagraphFont"/>
    <w:link w:val="CommentText"/>
    <w:uiPriority w:val="99"/>
    <w:semiHidden/>
    <w:rsid w:val="00D433AA"/>
  </w:style>
  <w:style w:type="paragraph" w:styleId="CommentSubject">
    <w:name w:val="annotation subject"/>
    <w:basedOn w:val="CommentText"/>
    <w:next w:val="CommentText"/>
    <w:link w:val="CommentSubjectChar"/>
    <w:uiPriority w:val="99"/>
    <w:semiHidden/>
    <w:unhideWhenUsed/>
    <w:rsid w:val="00D433AA"/>
    <w:rPr>
      <w:b/>
      <w:bCs/>
    </w:rPr>
  </w:style>
  <w:style w:type="character" w:customStyle="1" w:styleId="CommentSubjectChar">
    <w:name w:val="Comment Subject Char"/>
    <w:link w:val="CommentSubject"/>
    <w:uiPriority w:val="99"/>
    <w:semiHidden/>
    <w:rsid w:val="00D433AA"/>
    <w:rPr>
      <w:b/>
      <w:bCs/>
    </w:rPr>
  </w:style>
  <w:style w:type="paragraph" w:styleId="ListParagraph">
    <w:name w:val="List Paragraph"/>
    <w:basedOn w:val="Normal"/>
    <w:uiPriority w:val="34"/>
    <w:qFormat/>
    <w:rsid w:val="004666F3"/>
    <w:pPr>
      <w:ind w:left="720"/>
      <w:contextualSpacing/>
    </w:pPr>
  </w:style>
  <w:style w:type="character" w:styleId="Strong">
    <w:name w:val="Strong"/>
    <w:uiPriority w:val="22"/>
    <w:qFormat/>
    <w:rsid w:val="00682BCC"/>
    <w:rPr>
      <w:b/>
      <w:bCs/>
    </w:rPr>
  </w:style>
  <w:style w:type="character" w:customStyle="1" w:styleId="apple-converted-space">
    <w:name w:val="apple-converted-space"/>
    <w:rsid w:val="00682BCC"/>
  </w:style>
  <w:style w:type="character" w:styleId="UnresolvedMention">
    <w:name w:val="Unresolved Mention"/>
    <w:uiPriority w:val="99"/>
    <w:semiHidden/>
    <w:unhideWhenUsed/>
    <w:rsid w:val="00B57D76"/>
    <w:rPr>
      <w:color w:val="605E5C"/>
      <w:shd w:val="clear" w:color="auto" w:fill="E1DFDD"/>
    </w:rPr>
  </w:style>
  <w:style w:type="character" w:styleId="FollowedHyperlink">
    <w:name w:val="FollowedHyperlink"/>
    <w:uiPriority w:val="99"/>
    <w:semiHidden/>
    <w:unhideWhenUsed/>
    <w:rsid w:val="00683E2D"/>
    <w:rPr>
      <w:color w:val="954F72"/>
      <w:u w:val="single"/>
    </w:rPr>
  </w:style>
  <w:style w:type="paragraph" w:styleId="NormalWeb">
    <w:name w:val="Normal (Web)"/>
    <w:basedOn w:val="Normal"/>
    <w:uiPriority w:val="99"/>
    <w:semiHidden/>
    <w:unhideWhenUsed/>
    <w:rsid w:val="000B4C5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1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mf.gov" TargetMode="External"/><Relationship Id="rId18" Type="http://schemas.openxmlformats.org/officeDocument/2006/relationships/hyperlink" Target="https://www.opm.gov/policy-data-oversight/classification-qualifications/general-schedule-qualification-policie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hhs.gov/" TargetMode="External"/><Relationship Id="rId7" Type="http://schemas.openxmlformats.org/officeDocument/2006/relationships/endnotes" Target="endnotes.xml"/><Relationship Id="rId12" Type="http://schemas.openxmlformats.org/officeDocument/2006/relationships/hyperlink" Target="https://www.pmf.gov/agencies/resources/" TargetMode="External"/><Relationship Id="rId17" Type="http://schemas.openxmlformats.org/officeDocument/2006/relationships/hyperlink" Target="https://www.opm.gov/policy-data-oversight/pay-leave/salaries-wages/" TargetMode="External"/><Relationship Id="rId25" Type="http://schemas.openxmlformats.org/officeDocument/2006/relationships/hyperlink" Target="mailto:pmf@opm.gov" TargetMode="External"/><Relationship Id="rId2" Type="http://schemas.openxmlformats.org/officeDocument/2006/relationships/numbering" Target="numbering.xml"/><Relationship Id="rId16" Type="http://schemas.openxmlformats.org/officeDocument/2006/relationships/hyperlink" Target="http://www.pmf.gov" TargetMode="External"/><Relationship Id="rId20" Type="http://schemas.openxmlformats.org/officeDocument/2006/relationships/hyperlink" Target="https://www.pmf.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m.gov/policy-data-oversight/classification-qualifications/general-schedule-qualification-policies/" TargetMode="External"/><Relationship Id="rId24" Type="http://schemas.openxmlformats.org/officeDocument/2006/relationships/hyperlink" Target="https://www.opm.gov/policy-data-oversight/classification-qualifications/general-schedule-qualification-policies/" TargetMode="External"/><Relationship Id="rId5" Type="http://schemas.openxmlformats.org/officeDocument/2006/relationships/webSettings" Target="webSettings.xml"/><Relationship Id="rId15" Type="http://schemas.openxmlformats.org/officeDocument/2006/relationships/hyperlink" Target="https://www.pmf.gov/agencies/faqs/" TargetMode="External"/><Relationship Id="rId23" Type="http://schemas.openxmlformats.org/officeDocument/2006/relationships/hyperlink" Target="https://www.cdc.gov/minorityhealth/index.html" TargetMode="External"/><Relationship Id="rId28" Type="http://schemas.openxmlformats.org/officeDocument/2006/relationships/theme" Target="theme/theme1.xml"/><Relationship Id="rId10" Type="http://schemas.openxmlformats.org/officeDocument/2006/relationships/hyperlink" Target="http://www.pmf.gov"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apply.pmf.gov/coordinators.aspx" TargetMode="External"/><Relationship Id="rId14" Type="http://schemas.openxmlformats.org/officeDocument/2006/relationships/hyperlink" Target="https://www.pmf.gov/agencies/faqs.aspx" TargetMode="External"/><Relationship Id="rId22" Type="http://schemas.openxmlformats.org/officeDocument/2006/relationships/hyperlink" Target="https://www.cdc.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080DE-54EA-4D3F-89A4-C589D6968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5300</Words>
  <Characters>30213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OPM</Company>
  <LinksUpToDate>false</LinksUpToDate>
  <CharactersWithSpaces>35443</CharactersWithSpaces>
  <SharedDoc>false</SharedDoc>
  <HLinks>
    <vt:vector size="96" baseType="variant">
      <vt:variant>
        <vt:i4>6750294</vt:i4>
      </vt:variant>
      <vt:variant>
        <vt:i4>45</vt:i4>
      </vt:variant>
      <vt:variant>
        <vt:i4>0</vt:i4>
      </vt:variant>
      <vt:variant>
        <vt:i4>5</vt:i4>
      </vt:variant>
      <vt:variant>
        <vt:lpwstr>mailto:pmf@opm.gov</vt:lpwstr>
      </vt:variant>
      <vt:variant>
        <vt:lpwstr/>
      </vt:variant>
      <vt:variant>
        <vt:i4>8257598</vt:i4>
      </vt:variant>
      <vt:variant>
        <vt:i4>42</vt:i4>
      </vt:variant>
      <vt:variant>
        <vt:i4>0</vt:i4>
      </vt:variant>
      <vt:variant>
        <vt:i4>5</vt:i4>
      </vt:variant>
      <vt:variant>
        <vt:lpwstr>https://www.opm.gov/policy-data-oversight/classification-qualifications/general-schedule-qualification-policies/</vt:lpwstr>
      </vt:variant>
      <vt:variant>
        <vt:lpwstr>url=e6</vt:lpwstr>
      </vt:variant>
      <vt:variant>
        <vt:i4>4522071</vt:i4>
      </vt:variant>
      <vt:variant>
        <vt:i4>39</vt:i4>
      </vt:variant>
      <vt:variant>
        <vt:i4>0</vt:i4>
      </vt:variant>
      <vt:variant>
        <vt:i4>5</vt:i4>
      </vt:variant>
      <vt:variant>
        <vt:lpwstr>https://www.cdc.gov/minorityhealth/index.html</vt:lpwstr>
      </vt:variant>
      <vt:variant>
        <vt:lpwstr/>
      </vt:variant>
      <vt:variant>
        <vt:i4>4325457</vt:i4>
      </vt:variant>
      <vt:variant>
        <vt:i4>36</vt:i4>
      </vt:variant>
      <vt:variant>
        <vt:i4>0</vt:i4>
      </vt:variant>
      <vt:variant>
        <vt:i4>5</vt:i4>
      </vt:variant>
      <vt:variant>
        <vt:lpwstr>https://www.cdc.gov/</vt:lpwstr>
      </vt:variant>
      <vt:variant>
        <vt:lpwstr/>
      </vt:variant>
      <vt:variant>
        <vt:i4>5111882</vt:i4>
      </vt:variant>
      <vt:variant>
        <vt:i4>33</vt:i4>
      </vt:variant>
      <vt:variant>
        <vt:i4>0</vt:i4>
      </vt:variant>
      <vt:variant>
        <vt:i4>5</vt:i4>
      </vt:variant>
      <vt:variant>
        <vt:lpwstr>https://www.hhs.gov/</vt:lpwstr>
      </vt:variant>
      <vt:variant>
        <vt:lpwstr/>
      </vt:variant>
      <vt:variant>
        <vt:i4>4915271</vt:i4>
      </vt:variant>
      <vt:variant>
        <vt:i4>30</vt:i4>
      </vt:variant>
      <vt:variant>
        <vt:i4>0</vt:i4>
      </vt:variant>
      <vt:variant>
        <vt:i4>5</vt:i4>
      </vt:variant>
      <vt:variant>
        <vt:lpwstr>https://www.pmf.gov/</vt:lpwstr>
      </vt:variant>
      <vt:variant>
        <vt:lpwstr/>
      </vt:variant>
      <vt:variant>
        <vt:i4>8257598</vt:i4>
      </vt:variant>
      <vt:variant>
        <vt:i4>27</vt:i4>
      </vt:variant>
      <vt:variant>
        <vt:i4>0</vt:i4>
      </vt:variant>
      <vt:variant>
        <vt:i4>5</vt:i4>
      </vt:variant>
      <vt:variant>
        <vt:lpwstr>https://www.opm.gov/policy-data-oversight/classification-qualifications/general-schedule-qualification-policies/</vt:lpwstr>
      </vt:variant>
      <vt:variant>
        <vt:lpwstr>url=e6</vt:lpwstr>
      </vt:variant>
      <vt:variant>
        <vt:i4>3604523</vt:i4>
      </vt:variant>
      <vt:variant>
        <vt:i4>24</vt:i4>
      </vt:variant>
      <vt:variant>
        <vt:i4>0</vt:i4>
      </vt:variant>
      <vt:variant>
        <vt:i4>5</vt:i4>
      </vt:variant>
      <vt:variant>
        <vt:lpwstr>https://www.opm.gov/policy-data-oversight/pay-leave/salaries-wages/</vt:lpwstr>
      </vt:variant>
      <vt:variant>
        <vt:lpwstr/>
      </vt:variant>
      <vt:variant>
        <vt:i4>2883708</vt:i4>
      </vt:variant>
      <vt:variant>
        <vt:i4>21</vt:i4>
      </vt:variant>
      <vt:variant>
        <vt:i4>0</vt:i4>
      </vt:variant>
      <vt:variant>
        <vt:i4>5</vt:i4>
      </vt:variant>
      <vt:variant>
        <vt:lpwstr>http://www.pmf.gov/</vt:lpwstr>
      </vt:variant>
      <vt:variant>
        <vt:lpwstr/>
      </vt:variant>
      <vt:variant>
        <vt:i4>6291576</vt:i4>
      </vt:variant>
      <vt:variant>
        <vt:i4>18</vt:i4>
      </vt:variant>
      <vt:variant>
        <vt:i4>0</vt:i4>
      </vt:variant>
      <vt:variant>
        <vt:i4>5</vt:i4>
      </vt:variant>
      <vt:variant>
        <vt:lpwstr>https://www.pmf.gov/agencies/faqs/</vt:lpwstr>
      </vt:variant>
      <vt:variant>
        <vt:lpwstr/>
      </vt:variant>
      <vt:variant>
        <vt:i4>5963800</vt:i4>
      </vt:variant>
      <vt:variant>
        <vt:i4>15</vt:i4>
      </vt:variant>
      <vt:variant>
        <vt:i4>0</vt:i4>
      </vt:variant>
      <vt:variant>
        <vt:i4>5</vt:i4>
      </vt:variant>
      <vt:variant>
        <vt:lpwstr>https://www.pmf.gov/agencies/faqs.aspx</vt:lpwstr>
      </vt:variant>
      <vt:variant>
        <vt:lpwstr>q15</vt:lpwstr>
      </vt:variant>
      <vt:variant>
        <vt:i4>2883708</vt:i4>
      </vt:variant>
      <vt:variant>
        <vt:i4>12</vt:i4>
      </vt:variant>
      <vt:variant>
        <vt:i4>0</vt:i4>
      </vt:variant>
      <vt:variant>
        <vt:i4>5</vt:i4>
      </vt:variant>
      <vt:variant>
        <vt:lpwstr>http://www.pmf.gov/</vt:lpwstr>
      </vt:variant>
      <vt:variant>
        <vt:lpwstr/>
      </vt:variant>
      <vt:variant>
        <vt:i4>3932279</vt:i4>
      </vt:variant>
      <vt:variant>
        <vt:i4>9</vt:i4>
      </vt:variant>
      <vt:variant>
        <vt:i4>0</vt:i4>
      </vt:variant>
      <vt:variant>
        <vt:i4>5</vt:i4>
      </vt:variant>
      <vt:variant>
        <vt:lpwstr>https://www.pmf.gov/agencies/resources/</vt:lpwstr>
      </vt:variant>
      <vt:variant>
        <vt:lpwstr/>
      </vt:variant>
      <vt:variant>
        <vt:i4>8257598</vt:i4>
      </vt:variant>
      <vt:variant>
        <vt:i4>6</vt:i4>
      </vt:variant>
      <vt:variant>
        <vt:i4>0</vt:i4>
      </vt:variant>
      <vt:variant>
        <vt:i4>5</vt:i4>
      </vt:variant>
      <vt:variant>
        <vt:lpwstr>https://www.opm.gov/policy-data-oversight/classification-qualifications/general-schedule-qualification-policies/</vt:lpwstr>
      </vt:variant>
      <vt:variant>
        <vt:lpwstr>url=e6</vt:lpwstr>
      </vt:variant>
      <vt:variant>
        <vt:i4>2883708</vt:i4>
      </vt:variant>
      <vt:variant>
        <vt:i4>3</vt:i4>
      </vt:variant>
      <vt:variant>
        <vt:i4>0</vt:i4>
      </vt:variant>
      <vt:variant>
        <vt:i4>5</vt:i4>
      </vt:variant>
      <vt:variant>
        <vt:lpwstr>http://www.pmf.gov/</vt:lpwstr>
      </vt:variant>
      <vt:variant>
        <vt:lpwstr/>
      </vt:variant>
      <vt:variant>
        <vt:i4>3670130</vt:i4>
      </vt:variant>
      <vt:variant>
        <vt:i4>0</vt:i4>
      </vt:variant>
      <vt:variant>
        <vt:i4>0</vt:i4>
      </vt:variant>
      <vt:variant>
        <vt:i4>5</vt:i4>
      </vt:variant>
      <vt:variant>
        <vt:lpwstr>https://apply.pmf.gov/coordinators.aspx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Timmins</dc:creator>
  <cp:keywords/>
  <cp:lastModifiedBy>Timmins, Rob</cp:lastModifiedBy>
  <cp:revision>2</cp:revision>
  <cp:lastPrinted>2022-01-25T18:05:00Z</cp:lastPrinted>
  <dcterms:created xsi:type="dcterms:W3CDTF">2024-02-07T20:54:00Z</dcterms:created>
  <dcterms:modified xsi:type="dcterms:W3CDTF">2024-02-07T20:54:00Z</dcterms:modified>
</cp:coreProperties>
</file>